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679" w:rsidRPr="00D57946" w:rsidRDefault="00D91679">
      <w:pPr>
        <w:pStyle w:val="Heading2"/>
        <w:rPr>
          <w:sz w:val="22"/>
          <w:szCs w:val="22"/>
        </w:rPr>
      </w:pPr>
      <w:r w:rsidRPr="00D57946">
        <w:rPr>
          <w:sz w:val="22"/>
          <w:szCs w:val="22"/>
        </w:rPr>
        <w:t>I. CALL TO ORDER/PLEDGE OF ALLEGIANCE:</w:t>
      </w:r>
    </w:p>
    <w:p w:rsidR="00D91679" w:rsidRPr="00D57946" w:rsidRDefault="00D91679">
      <w:pPr>
        <w:rPr>
          <w:rFonts w:ascii="Arial" w:hAnsi="Arial" w:cs="Arial"/>
          <w:b/>
          <w:bCs/>
          <w:u w:val="single"/>
        </w:rPr>
      </w:pPr>
    </w:p>
    <w:p w:rsidR="00D91679" w:rsidRPr="00D57946" w:rsidRDefault="00D91679">
      <w:pPr>
        <w:pStyle w:val="BodyText"/>
        <w:rPr>
          <w:rFonts w:ascii="Arial" w:hAnsi="Arial" w:cs="Arial"/>
          <w:b w:val="0"/>
          <w:sz w:val="22"/>
          <w:szCs w:val="22"/>
        </w:rPr>
      </w:pPr>
      <w:r w:rsidRPr="00D57946">
        <w:rPr>
          <w:rFonts w:ascii="Arial" w:hAnsi="Arial" w:cs="Arial"/>
          <w:b w:val="0"/>
          <w:sz w:val="22"/>
          <w:szCs w:val="22"/>
        </w:rPr>
        <w:t>A Regular Meeting of the Governing Body of the Borough of Lincoln Park was held in the Council Chambers of the Municipal Building, 34 Chapel Hill Road, Lincoln Park, New Jersey on, September 15, 2014.  The Clerk Called the Meeting to Order at 7:30 PM and made the Statement of Compliance with the Open Public Meetings Act. The Clerk advised those present where the exits to the room were and to turn off all cell phones.  After the Pledge of Allegiance the Clerk called the Roll showing the following:</w:t>
      </w:r>
    </w:p>
    <w:p w:rsidR="00D91679" w:rsidRPr="00D57946" w:rsidRDefault="00D91679">
      <w:pPr>
        <w:pStyle w:val="BodyText"/>
        <w:rPr>
          <w:rFonts w:ascii="Arial" w:hAnsi="Arial" w:cs="Arial"/>
          <w:b w:val="0"/>
          <w:sz w:val="22"/>
          <w:szCs w:val="22"/>
        </w:rPr>
      </w:pPr>
    </w:p>
    <w:p w:rsidR="00D91679" w:rsidRPr="00D57946" w:rsidRDefault="00D91679">
      <w:pPr>
        <w:pStyle w:val="BodyText"/>
        <w:pBdr>
          <w:bar w:val="single" w:sz="4" w:color="auto"/>
        </w:pBdr>
        <w:rPr>
          <w:rFonts w:ascii="Arial" w:hAnsi="Arial" w:cs="Arial"/>
          <w:b w:val="0"/>
          <w:sz w:val="22"/>
          <w:szCs w:val="22"/>
        </w:rPr>
      </w:pPr>
      <w:r w:rsidRPr="00D57946">
        <w:rPr>
          <w:rFonts w:ascii="Arial" w:hAnsi="Arial" w:cs="Arial"/>
          <w:b w:val="0"/>
          <w:sz w:val="22"/>
          <w:szCs w:val="22"/>
        </w:rPr>
        <w:t xml:space="preserve"> </w:t>
      </w:r>
    </w:p>
    <w:p w:rsidR="00D91679" w:rsidRPr="00D57946" w:rsidRDefault="00D91679">
      <w:pPr>
        <w:pStyle w:val="BodyText"/>
        <w:rPr>
          <w:rFonts w:ascii="Arial" w:hAnsi="Arial" w:cs="Arial"/>
          <w:bCs/>
          <w:sz w:val="22"/>
          <w:szCs w:val="22"/>
          <w:u w:val="single"/>
        </w:rPr>
      </w:pPr>
      <w:r w:rsidRPr="00D57946">
        <w:rPr>
          <w:rFonts w:ascii="Arial" w:hAnsi="Arial" w:cs="Arial"/>
          <w:bCs/>
          <w:sz w:val="22"/>
          <w:szCs w:val="22"/>
          <w:u w:val="single"/>
        </w:rPr>
        <w:t>II. ROLL CALL</w:t>
      </w:r>
    </w:p>
    <w:p w:rsidR="00D91679" w:rsidRPr="00D57946" w:rsidRDefault="00D91679">
      <w:pPr>
        <w:pStyle w:val="BodyText"/>
        <w:rPr>
          <w:rFonts w:ascii="Arial" w:hAnsi="Arial" w:cs="Arial"/>
          <w:bCs/>
          <w:sz w:val="22"/>
          <w:szCs w:val="22"/>
          <w:u w:val="single"/>
        </w:rPr>
      </w:pPr>
    </w:p>
    <w:p w:rsidR="00D91679" w:rsidRPr="00D57946" w:rsidRDefault="00D91679">
      <w:pPr>
        <w:pStyle w:val="BodyText"/>
        <w:rPr>
          <w:rFonts w:ascii="Arial" w:hAnsi="Arial" w:cs="Arial"/>
          <w:b w:val="0"/>
          <w:sz w:val="22"/>
          <w:szCs w:val="22"/>
        </w:rPr>
      </w:pPr>
      <w:r w:rsidRPr="00D57946">
        <w:rPr>
          <w:rFonts w:ascii="Arial" w:hAnsi="Arial" w:cs="Arial"/>
          <w:b w:val="0"/>
          <w:sz w:val="22"/>
          <w:szCs w:val="22"/>
        </w:rPr>
        <w:t>PRESENT:         Council Members:</w:t>
      </w:r>
      <w:r w:rsidRPr="00D57946">
        <w:rPr>
          <w:rFonts w:ascii="Arial" w:hAnsi="Arial" w:cs="Arial"/>
          <w:b w:val="0"/>
          <w:sz w:val="22"/>
          <w:szCs w:val="22"/>
        </w:rPr>
        <w:tab/>
      </w:r>
      <w:r w:rsidRPr="00D57946">
        <w:rPr>
          <w:rFonts w:ascii="Arial" w:hAnsi="Arial" w:cs="Arial"/>
          <w:b w:val="0"/>
          <w:sz w:val="22"/>
          <w:szCs w:val="22"/>
        </w:rPr>
        <w:tab/>
        <w:t>Robert Cardillo</w:t>
      </w:r>
    </w:p>
    <w:p w:rsidR="00D91679" w:rsidRPr="00D57946" w:rsidRDefault="00D91679">
      <w:pPr>
        <w:pStyle w:val="BodyText"/>
        <w:ind w:left="3600" w:firstLine="720"/>
        <w:rPr>
          <w:rFonts w:ascii="Arial" w:hAnsi="Arial" w:cs="Arial"/>
          <w:b w:val="0"/>
          <w:sz w:val="22"/>
          <w:szCs w:val="22"/>
        </w:rPr>
      </w:pPr>
      <w:r w:rsidRPr="00D57946">
        <w:rPr>
          <w:rFonts w:ascii="Arial" w:hAnsi="Arial" w:cs="Arial"/>
          <w:b w:val="0"/>
          <w:sz w:val="22"/>
          <w:szCs w:val="22"/>
        </w:rPr>
        <w:t>Gary Gemian</w:t>
      </w:r>
      <w:r w:rsidRPr="00D57946">
        <w:rPr>
          <w:rFonts w:ascii="Arial" w:hAnsi="Arial" w:cs="Arial"/>
          <w:b w:val="0"/>
          <w:sz w:val="22"/>
          <w:szCs w:val="22"/>
        </w:rPr>
        <w:tab/>
      </w:r>
    </w:p>
    <w:p w:rsidR="00D91679" w:rsidRPr="00D57946" w:rsidRDefault="00D91679" w:rsidP="00D91679">
      <w:pPr>
        <w:pStyle w:val="BodyText"/>
        <w:ind w:left="3600" w:firstLine="720"/>
        <w:rPr>
          <w:rFonts w:ascii="Arial" w:hAnsi="Arial" w:cs="Arial"/>
          <w:b w:val="0"/>
          <w:sz w:val="22"/>
          <w:szCs w:val="22"/>
        </w:rPr>
      </w:pPr>
      <w:r w:rsidRPr="00D57946">
        <w:rPr>
          <w:rFonts w:ascii="Arial" w:hAnsi="Arial" w:cs="Arial"/>
          <w:b w:val="0"/>
          <w:sz w:val="22"/>
          <w:szCs w:val="22"/>
        </w:rPr>
        <w:t>Louis J. Pepe</w:t>
      </w:r>
    </w:p>
    <w:p w:rsidR="00D91679" w:rsidRPr="00D57946" w:rsidRDefault="00D91679">
      <w:pPr>
        <w:pStyle w:val="BodyText"/>
        <w:ind w:left="3600" w:firstLine="720"/>
        <w:rPr>
          <w:rFonts w:ascii="Arial" w:hAnsi="Arial" w:cs="Arial"/>
          <w:b w:val="0"/>
          <w:sz w:val="22"/>
          <w:szCs w:val="22"/>
        </w:rPr>
      </w:pPr>
      <w:r w:rsidRPr="00D57946">
        <w:rPr>
          <w:rFonts w:ascii="Arial" w:hAnsi="Arial" w:cs="Arial"/>
          <w:b w:val="0"/>
          <w:sz w:val="22"/>
          <w:szCs w:val="22"/>
        </w:rPr>
        <w:t>Ellen Ross</w:t>
      </w:r>
    </w:p>
    <w:p w:rsidR="00D91679" w:rsidRPr="00D57946" w:rsidRDefault="00D91679">
      <w:pPr>
        <w:pStyle w:val="BodyText"/>
        <w:rPr>
          <w:rFonts w:ascii="Arial" w:hAnsi="Arial" w:cs="Arial"/>
          <w:b w:val="0"/>
          <w:sz w:val="22"/>
          <w:szCs w:val="22"/>
        </w:rPr>
      </w:pP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t>James A. Wild</w:t>
      </w:r>
    </w:p>
    <w:p w:rsidR="00D91679" w:rsidRPr="00D57946" w:rsidRDefault="00D91679" w:rsidP="00D91679">
      <w:pPr>
        <w:pStyle w:val="BodyText"/>
        <w:rPr>
          <w:rFonts w:ascii="Arial" w:hAnsi="Arial" w:cs="Arial"/>
          <w:b w:val="0"/>
          <w:sz w:val="22"/>
          <w:szCs w:val="22"/>
        </w:rPr>
      </w:pP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t>Ann Thompson</w:t>
      </w:r>
    </w:p>
    <w:p w:rsidR="00D91679" w:rsidRPr="00D57946" w:rsidRDefault="00D91679">
      <w:pPr>
        <w:pStyle w:val="BodyText"/>
        <w:rPr>
          <w:rFonts w:ascii="Arial" w:hAnsi="Arial" w:cs="Arial"/>
          <w:b w:val="0"/>
          <w:sz w:val="22"/>
          <w:szCs w:val="22"/>
        </w:rPr>
      </w:pP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p>
    <w:p w:rsidR="00D91679" w:rsidRPr="00D57946" w:rsidRDefault="00D91679" w:rsidP="00074C9F">
      <w:pPr>
        <w:pStyle w:val="BodyText"/>
        <w:rPr>
          <w:rFonts w:ascii="Arial" w:hAnsi="Arial" w:cs="Arial"/>
          <w:b w:val="0"/>
          <w:sz w:val="22"/>
          <w:szCs w:val="22"/>
        </w:rPr>
      </w:pPr>
      <w:r w:rsidRPr="00D57946">
        <w:rPr>
          <w:rFonts w:ascii="Arial" w:hAnsi="Arial" w:cs="Arial"/>
          <w:b w:val="0"/>
          <w:sz w:val="22"/>
          <w:szCs w:val="22"/>
        </w:rPr>
        <w:t>ABSENT:</w:t>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r>
      <w:r w:rsidRPr="00D57946">
        <w:rPr>
          <w:rFonts w:ascii="Arial" w:hAnsi="Arial" w:cs="Arial"/>
          <w:b w:val="0"/>
          <w:sz w:val="22"/>
          <w:szCs w:val="22"/>
        </w:rPr>
        <w:tab/>
        <w:t>Raymond T. Kerwin</w:t>
      </w:r>
    </w:p>
    <w:p w:rsidR="00D91679" w:rsidRPr="00D57946" w:rsidRDefault="00D91679">
      <w:pPr>
        <w:pStyle w:val="BodyText"/>
        <w:rPr>
          <w:rFonts w:ascii="Arial" w:hAnsi="Arial" w:cs="Arial"/>
          <w:b w:val="0"/>
          <w:sz w:val="22"/>
          <w:szCs w:val="22"/>
        </w:rPr>
      </w:pPr>
    </w:p>
    <w:p w:rsidR="00D91679" w:rsidRPr="00D57946" w:rsidRDefault="00D91679">
      <w:pPr>
        <w:pStyle w:val="BodyText"/>
        <w:rPr>
          <w:rFonts w:ascii="Arial" w:hAnsi="Arial" w:cs="Arial"/>
          <w:b w:val="0"/>
          <w:sz w:val="22"/>
          <w:szCs w:val="22"/>
        </w:rPr>
      </w:pPr>
      <w:r w:rsidRPr="00D57946">
        <w:rPr>
          <w:rFonts w:ascii="Arial" w:hAnsi="Arial" w:cs="Arial"/>
          <w:b w:val="0"/>
          <w:sz w:val="22"/>
          <w:szCs w:val="22"/>
        </w:rPr>
        <w:t xml:space="preserve">Also PRESENT were Mayor David A. Runfeldt, Borough Administrator Perry Mayers, and Ken Rush Borough Attorney. </w:t>
      </w:r>
    </w:p>
    <w:p w:rsidR="00D91679" w:rsidRPr="00D57946" w:rsidRDefault="00D91679">
      <w:pPr>
        <w:pStyle w:val="BodyText"/>
        <w:rPr>
          <w:rFonts w:ascii="Arial" w:hAnsi="Arial" w:cs="Arial"/>
          <w:bCs/>
          <w:sz w:val="22"/>
          <w:szCs w:val="22"/>
        </w:rPr>
      </w:pPr>
    </w:p>
    <w:p w:rsidR="00D91679" w:rsidRPr="00D57946" w:rsidRDefault="00D91679">
      <w:pPr>
        <w:pStyle w:val="BodyText"/>
        <w:rPr>
          <w:rFonts w:ascii="Arial" w:hAnsi="Arial" w:cs="Arial"/>
          <w:bCs/>
          <w:sz w:val="22"/>
          <w:szCs w:val="22"/>
          <w:u w:val="single"/>
        </w:rPr>
      </w:pPr>
      <w:r w:rsidRPr="00D57946">
        <w:rPr>
          <w:rFonts w:ascii="Arial" w:hAnsi="Arial" w:cs="Arial"/>
          <w:bCs/>
          <w:sz w:val="22"/>
          <w:szCs w:val="22"/>
          <w:u w:val="single"/>
        </w:rPr>
        <w:t>III. MINUTES FOR APPROVAL:</w:t>
      </w:r>
    </w:p>
    <w:p w:rsidR="00D91679" w:rsidRPr="00D57946" w:rsidRDefault="00D91679">
      <w:pPr>
        <w:pStyle w:val="BodyText"/>
        <w:rPr>
          <w:rFonts w:ascii="Arial" w:hAnsi="Arial" w:cs="Arial"/>
          <w:b w:val="0"/>
          <w:sz w:val="22"/>
          <w:szCs w:val="22"/>
        </w:rPr>
      </w:pPr>
    </w:p>
    <w:p w:rsidR="00D91679" w:rsidRPr="00D57946" w:rsidRDefault="00D91679">
      <w:pPr>
        <w:pStyle w:val="BodyText"/>
        <w:rPr>
          <w:rFonts w:ascii="Arial" w:hAnsi="Arial" w:cs="Arial"/>
          <w:b w:val="0"/>
          <w:sz w:val="22"/>
          <w:szCs w:val="22"/>
        </w:rPr>
      </w:pPr>
      <w:r w:rsidRPr="00D57946">
        <w:rPr>
          <w:rFonts w:ascii="Arial" w:hAnsi="Arial" w:cs="Arial"/>
          <w:b w:val="0"/>
          <w:sz w:val="22"/>
          <w:szCs w:val="22"/>
        </w:rPr>
        <w:t>Thompson: Minutes for Approval, August 18, 2014 Regular and Closed Session Minutes.</w:t>
      </w:r>
    </w:p>
    <w:p w:rsidR="00D91679" w:rsidRPr="00D57946" w:rsidRDefault="00D91679">
      <w:pPr>
        <w:pStyle w:val="BodyText"/>
        <w:rPr>
          <w:rFonts w:ascii="Arial" w:hAnsi="Arial" w:cs="Arial"/>
          <w:b w:val="0"/>
          <w:sz w:val="22"/>
          <w:szCs w:val="22"/>
        </w:rPr>
      </w:pPr>
    </w:p>
    <w:p w:rsidR="00D91679" w:rsidRPr="00D57946" w:rsidRDefault="00D91679">
      <w:pPr>
        <w:pStyle w:val="BodyText"/>
        <w:rPr>
          <w:rFonts w:ascii="Arial" w:hAnsi="Arial" w:cs="Arial"/>
          <w:b w:val="0"/>
          <w:sz w:val="22"/>
          <w:szCs w:val="22"/>
        </w:rPr>
      </w:pPr>
      <w:r w:rsidRPr="00D57946">
        <w:rPr>
          <w:rFonts w:ascii="Arial" w:hAnsi="Arial" w:cs="Arial"/>
          <w:b w:val="0"/>
          <w:sz w:val="22"/>
          <w:szCs w:val="22"/>
        </w:rPr>
        <w:t>Ross:  So MOVED</w:t>
      </w:r>
    </w:p>
    <w:p w:rsidR="00D91679" w:rsidRPr="00D57946" w:rsidRDefault="00D91679">
      <w:pPr>
        <w:pStyle w:val="BodyText"/>
        <w:rPr>
          <w:rFonts w:ascii="Arial" w:hAnsi="Arial" w:cs="Arial"/>
          <w:b w:val="0"/>
          <w:sz w:val="22"/>
          <w:szCs w:val="22"/>
        </w:rPr>
      </w:pPr>
    </w:p>
    <w:p w:rsidR="00D91679" w:rsidRPr="00D57946" w:rsidRDefault="00D91679">
      <w:pPr>
        <w:pStyle w:val="BodyText"/>
        <w:rPr>
          <w:rFonts w:ascii="Arial" w:hAnsi="Arial" w:cs="Arial"/>
          <w:b w:val="0"/>
          <w:sz w:val="22"/>
          <w:szCs w:val="22"/>
        </w:rPr>
      </w:pPr>
      <w:r w:rsidRPr="00D57946">
        <w:rPr>
          <w:rFonts w:ascii="Arial" w:hAnsi="Arial" w:cs="Arial"/>
          <w:b w:val="0"/>
          <w:sz w:val="22"/>
          <w:szCs w:val="22"/>
        </w:rPr>
        <w:t>Wild:  SECOND</w:t>
      </w:r>
    </w:p>
    <w:p w:rsidR="00D91679" w:rsidRPr="00D57946" w:rsidRDefault="00D91679">
      <w:pPr>
        <w:pStyle w:val="BodyText"/>
        <w:rPr>
          <w:rFonts w:ascii="Arial" w:hAnsi="Arial" w:cs="Arial"/>
          <w:b w:val="0"/>
          <w:sz w:val="22"/>
          <w:szCs w:val="22"/>
        </w:rPr>
      </w:pPr>
    </w:p>
    <w:p w:rsidR="00D91679" w:rsidRPr="00D57946" w:rsidRDefault="00D91679">
      <w:pPr>
        <w:pStyle w:val="BodyText"/>
        <w:rPr>
          <w:rFonts w:ascii="Arial" w:hAnsi="Arial" w:cs="Arial"/>
          <w:b w:val="0"/>
          <w:sz w:val="22"/>
          <w:szCs w:val="22"/>
        </w:rPr>
      </w:pPr>
      <w:r w:rsidRPr="00D57946">
        <w:rPr>
          <w:rFonts w:ascii="Arial" w:hAnsi="Arial" w:cs="Arial"/>
          <w:b w:val="0"/>
          <w:sz w:val="22"/>
          <w:szCs w:val="22"/>
        </w:rPr>
        <w:t>Thompson:  Any questions, comments or corrections? Call the Roll.</w:t>
      </w:r>
    </w:p>
    <w:p w:rsidR="00D91679" w:rsidRPr="00D57946" w:rsidRDefault="00D91679">
      <w:pPr>
        <w:pStyle w:val="BodyText"/>
        <w:rPr>
          <w:rFonts w:ascii="Arial" w:hAnsi="Arial" w:cs="Arial"/>
          <w:b w:val="0"/>
          <w:sz w:val="22"/>
          <w:szCs w:val="22"/>
        </w:rPr>
      </w:pPr>
    </w:p>
    <w:p w:rsidR="00D91679" w:rsidRPr="00D57946" w:rsidRDefault="00074C9F" w:rsidP="00D91679">
      <w:pPr>
        <w:spacing w:line="240" w:lineRule="auto"/>
        <w:rPr>
          <w:rFonts w:ascii="Arial" w:hAnsi="Arial" w:cs="Arial"/>
        </w:rPr>
      </w:pPr>
      <w:r>
        <w:rPr>
          <w:rFonts w:ascii="Arial" w:hAnsi="Arial" w:cs="Arial"/>
        </w:rPr>
        <w:t>Yes:</w:t>
      </w:r>
      <w:r>
        <w:rPr>
          <w:rFonts w:ascii="Arial" w:hAnsi="Arial" w:cs="Arial"/>
        </w:rPr>
        <w:tab/>
        <w:t>Council Members:  Gemian,</w:t>
      </w:r>
      <w:r w:rsidR="00D91679" w:rsidRPr="00D57946">
        <w:rPr>
          <w:rFonts w:ascii="Arial" w:hAnsi="Arial" w:cs="Arial"/>
        </w:rPr>
        <w:t xml:space="preserve"> Ross, Wild and Thompson.</w:t>
      </w:r>
    </w:p>
    <w:p w:rsidR="00D91679" w:rsidRPr="00D57946" w:rsidRDefault="00D91679" w:rsidP="00D91679">
      <w:pPr>
        <w:spacing w:line="240" w:lineRule="auto"/>
        <w:rPr>
          <w:rFonts w:ascii="Arial" w:hAnsi="Arial" w:cs="Arial"/>
        </w:rPr>
      </w:pPr>
      <w:r w:rsidRPr="00D57946">
        <w:rPr>
          <w:rFonts w:ascii="Arial" w:hAnsi="Arial" w:cs="Arial"/>
        </w:rPr>
        <w:t>No:</w:t>
      </w:r>
      <w:r w:rsidRPr="00D57946">
        <w:rPr>
          <w:rFonts w:ascii="Arial" w:hAnsi="Arial" w:cs="Arial"/>
        </w:rPr>
        <w:tab/>
        <w:t xml:space="preserve"> </w:t>
      </w:r>
      <w:r w:rsidRPr="00D57946">
        <w:rPr>
          <w:rFonts w:ascii="Arial" w:hAnsi="Arial" w:cs="Arial"/>
        </w:rPr>
        <w:tab/>
        <w:t>None</w:t>
      </w:r>
    </w:p>
    <w:p w:rsidR="00D91679" w:rsidRPr="00D57946" w:rsidRDefault="00074C9F" w:rsidP="00D91679">
      <w:pPr>
        <w:spacing w:line="240" w:lineRule="auto"/>
        <w:rPr>
          <w:rFonts w:ascii="Arial" w:hAnsi="Arial" w:cs="Arial"/>
        </w:rPr>
      </w:pPr>
      <w:r>
        <w:rPr>
          <w:rFonts w:ascii="Arial" w:hAnsi="Arial" w:cs="Arial"/>
        </w:rPr>
        <w:t>Absent:           Kerwin</w:t>
      </w:r>
    </w:p>
    <w:p w:rsidR="00D91679" w:rsidRPr="00D57946" w:rsidRDefault="00074C9F" w:rsidP="00D91679">
      <w:pPr>
        <w:spacing w:line="240" w:lineRule="auto"/>
        <w:rPr>
          <w:rFonts w:ascii="Arial" w:hAnsi="Arial" w:cs="Arial"/>
          <w:bCs/>
          <w:u w:val="single"/>
        </w:rPr>
      </w:pPr>
      <w:r>
        <w:rPr>
          <w:rFonts w:ascii="Arial" w:hAnsi="Arial" w:cs="Arial"/>
        </w:rPr>
        <w:t>Abstain:</w:t>
      </w:r>
      <w:r>
        <w:rPr>
          <w:rFonts w:ascii="Arial" w:hAnsi="Arial" w:cs="Arial"/>
        </w:rPr>
        <w:tab/>
        <w:t>Cardillo and Pepe</w:t>
      </w:r>
    </w:p>
    <w:p w:rsidR="00D91679" w:rsidRPr="00D57946" w:rsidRDefault="00D91679">
      <w:pPr>
        <w:rPr>
          <w:rFonts w:ascii="Arial" w:hAnsi="Arial" w:cs="Arial"/>
          <w:bCs/>
        </w:rPr>
      </w:pPr>
      <w:r w:rsidRPr="00D57946">
        <w:rPr>
          <w:rFonts w:ascii="Arial" w:hAnsi="Arial" w:cs="Arial"/>
          <w:bCs/>
        </w:rPr>
        <w:t>The Minutes of August 18, 2014 were Approved.</w:t>
      </w:r>
    </w:p>
    <w:p w:rsidR="00D91679" w:rsidRPr="00D57946" w:rsidRDefault="00D91679">
      <w:pPr>
        <w:pStyle w:val="BodyText"/>
        <w:rPr>
          <w:rFonts w:ascii="Arial" w:hAnsi="Arial" w:cs="Arial"/>
          <w:bCs/>
          <w:sz w:val="22"/>
          <w:szCs w:val="22"/>
        </w:rPr>
      </w:pPr>
    </w:p>
    <w:p w:rsidR="00D91679" w:rsidRPr="00D57946" w:rsidRDefault="00E04E00">
      <w:pPr>
        <w:pStyle w:val="BodyText"/>
        <w:rPr>
          <w:rFonts w:ascii="Arial" w:hAnsi="Arial" w:cs="Arial"/>
          <w:b w:val="0"/>
          <w:sz w:val="22"/>
          <w:szCs w:val="22"/>
        </w:rPr>
      </w:pPr>
      <w:r w:rsidRPr="00D57946">
        <w:rPr>
          <w:rFonts w:ascii="Arial" w:hAnsi="Arial" w:cs="Arial"/>
          <w:b w:val="0"/>
          <w:sz w:val="22"/>
          <w:szCs w:val="22"/>
        </w:rPr>
        <w:t>Thompson</w:t>
      </w:r>
      <w:r w:rsidR="00D91679" w:rsidRPr="00D57946">
        <w:rPr>
          <w:rFonts w:ascii="Arial" w:hAnsi="Arial" w:cs="Arial"/>
          <w:b w:val="0"/>
          <w:sz w:val="22"/>
          <w:szCs w:val="22"/>
        </w:rPr>
        <w:t>:  Minutes for Approval September 2, 2014 Regular Minutes and Closed Session Minutes</w:t>
      </w:r>
    </w:p>
    <w:p w:rsidR="00D91679" w:rsidRPr="00D57946" w:rsidRDefault="00D91679">
      <w:pPr>
        <w:pStyle w:val="BodyText"/>
        <w:rPr>
          <w:rFonts w:ascii="Arial" w:hAnsi="Arial" w:cs="Arial"/>
          <w:b w:val="0"/>
          <w:sz w:val="22"/>
          <w:szCs w:val="22"/>
        </w:rPr>
      </w:pPr>
    </w:p>
    <w:p w:rsidR="00D91679" w:rsidRPr="00D57946" w:rsidRDefault="00D91679">
      <w:pPr>
        <w:pStyle w:val="BodyText"/>
        <w:rPr>
          <w:rFonts w:ascii="Arial" w:hAnsi="Arial" w:cs="Arial"/>
          <w:b w:val="0"/>
          <w:sz w:val="22"/>
          <w:szCs w:val="22"/>
        </w:rPr>
      </w:pPr>
      <w:r w:rsidRPr="00D57946">
        <w:rPr>
          <w:rFonts w:ascii="Arial" w:hAnsi="Arial" w:cs="Arial"/>
          <w:b w:val="0"/>
          <w:sz w:val="22"/>
          <w:szCs w:val="22"/>
        </w:rPr>
        <w:t xml:space="preserve"> Pepe: So MOVED</w:t>
      </w:r>
    </w:p>
    <w:p w:rsidR="00D91679" w:rsidRPr="00D57946" w:rsidRDefault="00D91679">
      <w:pPr>
        <w:pStyle w:val="BodyText"/>
        <w:rPr>
          <w:rFonts w:ascii="Arial" w:hAnsi="Arial" w:cs="Arial"/>
          <w:b w:val="0"/>
          <w:sz w:val="22"/>
          <w:szCs w:val="22"/>
        </w:rPr>
      </w:pPr>
    </w:p>
    <w:p w:rsidR="00D91679" w:rsidRPr="00D57946" w:rsidRDefault="00D91679">
      <w:pPr>
        <w:pStyle w:val="BodyText"/>
        <w:rPr>
          <w:rFonts w:ascii="Arial" w:hAnsi="Arial" w:cs="Arial"/>
          <w:b w:val="0"/>
          <w:sz w:val="22"/>
          <w:szCs w:val="22"/>
        </w:rPr>
      </w:pPr>
      <w:r w:rsidRPr="00D57946">
        <w:rPr>
          <w:rFonts w:ascii="Arial" w:hAnsi="Arial" w:cs="Arial"/>
          <w:b w:val="0"/>
          <w:sz w:val="22"/>
          <w:szCs w:val="22"/>
        </w:rPr>
        <w:t xml:space="preserve"> Ross: SECOND</w:t>
      </w:r>
    </w:p>
    <w:p w:rsidR="00D91679" w:rsidRPr="00D57946" w:rsidRDefault="00D91679">
      <w:pPr>
        <w:pStyle w:val="BodyText"/>
        <w:rPr>
          <w:rFonts w:ascii="Arial" w:hAnsi="Arial" w:cs="Arial"/>
          <w:b w:val="0"/>
          <w:sz w:val="22"/>
          <w:szCs w:val="22"/>
        </w:rPr>
      </w:pPr>
    </w:p>
    <w:p w:rsidR="00D91679" w:rsidRPr="00D57946" w:rsidRDefault="00E04E00" w:rsidP="00074C9F">
      <w:pPr>
        <w:pStyle w:val="BodyText"/>
        <w:rPr>
          <w:rFonts w:ascii="Arial" w:hAnsi="Arial" w:cs="Arial"/>
          <w:b w:val="0"/>
          <w:sz w:val="22"/>
          <w:szCs w:val="22"/>
        </w:rPr>
      </w:pPr>
      <w:r w:rsidRPr="00D57946">
        <w:rPr>
          <w:rFonts w:ascii="Arial" w:hAnsi="Arial" w:cs="Arial"/>
          <w:b w:val="0"/>
          <w:sz w:val="22"/>
          <w:szCs w:val="22"/>
        </w:rPr>
        <w:t>Thompson</w:t>
      </w:r>
      <w:r w:rsidR="00D91679" w:rsidRPr="00D57946">
        <w:rPr>
          <w:rFonts w:ascii="Arial" w:hAnsi="Arial" w:cs="Arial"/>
          <w:b w:val="0"/>
          <w:sz w:val="22"/>
          <w:szCs w:val="22"/>
        </w:rPr>
        <w:t>:  Any questions, comments or corrections? Call the Roll.</w:t>
      </w:r>
    </w:p>
    <w:p w:rsidR="00D91679" w:rsidRPr="00D57946" w:rsidRDefault="00D91679" w:rsidP="00074C9F">
      <w:pPr>
        <w:pStyle w:val="BodyText"/>
        <w:rPr>
          <w:rFonts w:ascii="Arial" w:hAnsi="Arial" w:cs="Arial"/>
          <w:b w:val="0"/>
          <w:sz w:val="22"/>
          <w:szCs w:val="22"/>
        </w:rPr>
      </w:pPr>
    </w:p>
    <w:p w:rsidR="00D91679" w:rsidRPr="00D57946" w:rsidRDefault="00D91679" w:rsidP="00074C9F">
      <w:pPr>
        <w:rPr>
          <w:rFonts w:ascii="Arial" w:hAnsi="Arial" w:cs="Arial"/>
        </w:rPr>
      </w:pPr>
      <w:r w:rsidRPr="00D57946">
        <w:rPr>
          <w:rFonts w:ascii="Arial" w:hAnsi="Arial" w:cs="Arial"/>
        </w:rPr>
        <w:t>Yes:</w:t>
      </w:r>
      <w:r w:rsidRPr="00D57946">
        <w:rPr>
          <w:rFonts w:ascii="Arial" w:hAnsi="Arial" w:cs="Arial"/>
        </w:rPr>
        <w:tab/>
        <w:t>Council Me</w:t>
      </w:r>
      <w:r w:rsidR="00074C9F">
        <w:rPr>
          <w:rFonts w:ascii="Arial" w:hAnsi="Arial" w:cs="Arial"/>
        </w:rPr>
        <w:t>mbers: Cardillo, Gemian,</w:t>
      </w:r>
      <w:r w:rsidRPr="00D57946">
        <w:rPr>
          <w:rFonts w:ascii="Arial" w:hAnsi="Arial" w:cs="Arial"/>
        </w:rPr>
        <w:t xml:space="preserve"> Pepe, Ross. Wild and Thompson. </w:t>
      </w:r>
    </w:p>
    <w:p w:rsidR="00D91679" w:rsidRPr="00D57946" w:rsidRDefault="00D91679" w:rsidP="00074C9F">
      <w:pPr>
        <w:rPr>
          <w:rFonts w:ascii="Arial" w:hAnsi="Arial" w:cs="Arial"/>
        </w:rPr>
      </w:pPr>
      <w:r w:rsidRPr="00D57946">
        <w:rPr>
          <w:rFonts w:ascii="Arial" w:hAnsi="Arial" w:cs="Arial"/>
        </w:rPr>
        <w:t>No:</w:t>
      </w:r>
      <w:r w:rsidRPr="00D57946">
        <w:rPr>
          <w:rFonts w:ascii="Arial" w:hAnsi="Arial" w:cs="Arial"/>
        </w:rPr>
        <w:tab/>
      </w:r>
      <w:r w:rsidRPr="00D57946">
        <w:rPr>
          <w:rFonts w:ascii="Arial" w:hAnsi="Arial" w:cs="Arial"/>
        </w:rPr>
        <w:tab/>
        <w:t>None</w:t>
      </w:r>
    </w:p>
    <w:p w:rsidR="00D91679" w:rsidRPr="00D57946" w:rsidRDefault="00074C9F" w:rsidP="00074C9F">
      <w:pPr>
        <w:pStyle w:val="Header"/>
        <w:rPr>
          <w:rFonts w:ascii="Arial" w:hAnsi="Arial" w:cs="Arial"/>
        </w:rPr>
      </w:pPr>
      <w:r>
        <w:rPr>
          <w:rFonts w:ascii="Arial" w:hAnsi="Arial" w:cs="Arial"/>
        </w:rPr>
        <w:t>Absent:           Kerwin</w:t>
      </w:r>
    </w:p>
    <w:p w:rsidR="00D91679" w:rsidRPr="00D57946" w:rsidRDefault="00D91679" w:rsidP="00074C9F">
      <w:pPr>
        <w:pStyle w:val="Header"/>
        <w:rPr>
          <w:rFonts w:ascii="Arial" w:hAnsi="Arial" w:cs="Arial"/>
        </w:rPr>
      </w:pPr>
    </w:p>
    <w:p w:rsidR="00D91679" w:rsidRPr="00D57946" w:rsidRDefault="00D91679" w:rsidP="00074C9F">
      <w:pPr>
        <w:rPr>
          <w:rFonts w:ascii="Arial" w:hAnsi="Arial" w:cs="Arial"/>
          <w:bCs/>
          <w:u w:val="single"/>
        </w:rPr>
      </w:pPr>
      <w:r w:rsidRPr="00D57946">
        <w:rPr>
          <w:rFonts w:ascii="Arial" w:hAnsi="Arial" w:cs="Arial"/>
        </w:rPr>
        <w:t>Abstain:</w:t>
      </w:r>
      <w:r w:rsidRPr="00D57946">
        <w:rPr>
          <w:rFonts w:ascii="Arial" w:hAnsi="Arial" w:cs="Arial"/>
        </w:rPr>
        <w:tab/>
        <w:t>None</w:t>
      </w:r>
    </w:p>
    <w:p w:rsidR="00D91679" w:rsidRPr="00D57946" w:rsidRDefault="00D91679" w:rsidP="00074C9F">
      <w:pPr>
        <w:rPr>
          <w:rFonts w:ascii="Arial" w:hAnsi="Arial" w:cs="Arial"/>
          <w:bCs/>
        </w:rPr>
      </w:pPr>
      <w:r w:rsidRPr="00D57946">
        <w:rPr>
          <w:rFonts w:ascii="Arial" w:hAnsi="Arial" w:cs="Arial"/>
          <w:bCs/>
        </w:rPr>
        <w:t>The Minutes of, September 2, 2014 were Approved.</w:t>
      </w:r>
    </w:p>
    <w:p w:rsidR="00D91679" w:rsidRPr="00D57946" w:rsidRDefault="00D91679">
      <w:pPr>
        <w:pStyle w:val="BodyText"/>
        <w:rPr>
          <w:rFonts w:ascii="Arial" w:hAnsi="Arial" w:cs="Arial"/>
          <w:bCs/>
          <w:sz w:val="22"/>
          <w:szCs w:val="22"/>
        </w:rPr>
      </w:pPr>
    </w:p>
    <w:p w:rsidR="00D91679" w:rsidRPr="00D57946" w:rsidRDefault="00E04E00">
      <w:pPr>
        <w:pStyle w:val="BodyText"/>
        <w:rPr>
          <w:rFonts w:ascii="Arial" w:hAnsi="Arial" w:cs="Arial"/>
          <w:bCs/>
          <w:sz w:val="22"/>
          <w:szCs w:val="22"/>
          <w:u w:val="single"/>
        </w:rPr>
      </w:pPr>
      <w:r w:rsidRPr="00D57946">
        <w:rPr>
          <w:rFonts w:ascii="Arial" w:hAnsi="Arial" w:cs="Arial"/>
          <w:bCs/>
          <w:sz w:val="22"/>
          <w:szCs w:val="22"/>
        </w:rPr>
        <w:t>IV.</w:t>
      </w:r>
      <w:r w:rsidRPr="00D57946">
        <w:rPr>
          <w:rFonts w:ascii="Arial" w:hAnsi="Arial" w:cs="Arial"/>
          <w:bCs/>
          <w:sz w:val="22"/>
          <w:szCs w:val="22"/>
        </w:rPr>
        <w:tab/>
      </w:r>
      <w:r w:rsidRPr="00D57946">
        <w:rPr>
          <w:rFonts w:ascii="Arial" w:hAnsi="Arial" w:cs="Arial"/>
          <w:bCs/>
          <w:sz w:val="22"/>
          <w:szCs w:val="22"/>
          <w:u w:val="single"/>
        </w:rPr>
        <w:t>ORDINANCE FOR INTRODUCTION</w:t>
      </w:r>
    </w:p>
    <w:p w:rsidR="00E04E00" w:rsidRPr="00D57946" w:rsidRDefault="00E04E00">
      <w:pPr>
        <w:pStyle w:val="BodyText"/>
        <w:rPr>
          <w:rFonts w:ascii="Arial" w:hAnsi="Arial" w:cs="Arial"/>
          <w:bCs/>
          <w:sz w:val="22"/>
          <w:szCs w:val="22"/>
          <w:u w:val="single"/>
        </w:rPr>
      </w:pPr>
    </w:p>
    <w:p w:rsidR="00E04E00" w:rsidRPr="00D57946" w:rsidRDefault="00E04E00">
      <w:pPr>
        <w:pStyle w:val="BodyText"/>
        <w:rPr>
          <w:rFonts w:ascii="Arial" w:hAnsi="Arial" w:cs="Arial"/>
          <w:b w:val="0"/>
          <w:bCs/>
          <w:sz w:val="22"/>
          <w:szCs w:val="22"/>
        </w:rPr>
      </w:pPr>
      <w:r w:rsidRPr="00D57946">
        <w:rPr>
          <w:rFonts w:ascii="Arial" w:hAnsi="Arial" w:cs="Arial"/>
          <w:b w:val="0"/>
          <w:bCs/>
          <w:sz w:val="22"/>
          <w:szCs w:val="22"/>
        </w:rPr>
        <w:t>Thompson:  16-14 Bond Ordinance Authorizing Various Water System Improvements</w:t>
      </w:r>
    </w:p>
    <w:p w:rsidR="00E04E00" w:rsidRPr="00D57946" w:rsidRDefault="00E04E00">
      <w:pPr>
        <w:pStyle w:val="BodyText"/>
        <w:rPr>
          <w:rFonts w:ascii="Arial" w:hAnsi="Arial" w:cs="Arial"/>
          <w:b w:val="0"/>
          <w:bCs/>
          <w:sz w:val="22"/>
          <w:szCs w:val="22"/>
        </w:rPr>
      </w:pPr>
    </w:p>
    <w:p w:rsidR="00E04E00" w:rsidRPr="00D57946" w:rsidRDefault="00E04E00">
      <w:pPr>
        <w:pStyle w:val="BodyText"/>
        <w:rPr>
          <w:rFonts w:ascii="Arial" w:hAnsi="Arial" w:cs="Arial"/>
          <w:b w:val="0"/>
          <w:bCs/>
          <w:sz w:val="22"/>
          <w:szCs w:val="22"/>
        </w:rPr>
      </w:pPr>
      <w:r w:rsidRPr="00D57946">
        <w:rPr>
          <w:rFonts w:ascii="Arial" w:hAnsi="Arial" w:cs="Arial"/>
          <w:b w:val="0"/>
          <w:bCs/>
          <w:sz w:val="22"/>
          <w:szCs w:val="22"/>
        </w:rPr>
        <w:t>The Clerk read the following Resolution:</w:t>
      </w:r>
    </w:p>
    <w:p w:rsidR="00E04E00" w:rsidRPr="00D57946" w:rsidRDefault="00E04E00">
      <w:pPr>
        <w:pStyle w:val="BodyText"/>
        <w:rPr>
          <w:rFonts w:ascii="Arial" w:hAnsi="Arial" w:cs="Arial"/>
          <w:b w:val="0"/>
          <w:bCs/>
          <w:sz w:val="22"/>
          <w:szCs w:val="22"/>
        </w:rPr>
      </w:pPr>
    </w:p>
    <w:p w:rsidR="00E04E00" w:rsidRPr="00D57946" w:rsidRDefault="00E04E00">
      <w:pPr>
        <w:pStyle w:val="BodyText"/>
        <w:rPr>
          <w:rFonts w:ascii="Arial" w:hAnsi="Arial" w:cs="Arial"/>
          <w:b w:val="0"/>
          <w:bCs/>
          <w:sz w:val="22"/>
          <w:szCs w:val="22"/>
        </w:rPr>
      </w:pPr>
      <w:r w:rsidRPr="00D57946">
        <w:rPr>
          <w:rFonts w:ascii="Arial" w:hAnsi="Arial" w:cs="Arial"/>
          <w:i/>
          <w:sz w:val="22"/>
          <w:szCs w:val="22"/>
        </w:rPr>
        <w:t>BE IT RESOLVED</w:t>
      </w:r>
      <w:r w:rsidRPr="00D57946">
        <w:rPr>
          <w:rFonts w:ascii="Arial" w:hAnsi="Arial" w:cs="Arial"/>
          <w:b w:val="0"/>
          <w:sz w:val="22"/>
          <w:szCs w:val="22"/>
        </w:rPr>
        <w:t>, that an Ordinance entitled;</w:t>
      </w:r>
    </w:p>
    <w:p w:rsidR="00E04E00" w:rsidRPr="00D57946" w:rsidRDefault="00E04E00">
      <w:pPr>
        <w:pStyle w:val="BodyText"/>
        <w:rPr>
          <w:rFonts w:ascii="Arial" w:hAnsi="Arial" w:cs="Arial"/>
          <w:b w:val="0"/>
          <w:bCs/>
          <w:sz w:val="22"/>
          <w:szCs w:val="22"/>
        </w:rPr>
      </w:pPr>
    </w:p>
    <w:p w:rsidR="00E04E00" w:rsidRPr="00D57946" w:rsidRDefault="00E04E00" w:rsidP="00E04E00">
      <w:pPr>
        <w:pStyle w:val="BodyText"/>
        <w:ind w:left="1440" w:right="1440"/>
        <w:rPr>
          <w:rFonts w:ascii="Arial" w:hAnsi="Arial" w:cs="Arial"/>
          <w:sz w:val="22"/>
          <w:szCs w:val="22"/>
        </w:rPr>
      </w:pPr>
      <w:r w:rsidRPr="00D57946">
        <w:rPr>
          <w:rFonts w:ascii="Arial" w:hAnsi="Arial" w:cs="Arial"/>
          <w:sz w:val="22"/>
          <w:szCs w:val="22"/>
        </w:rPr>
        <w:t xml:space="preserve">BOND ORDINANCE AUTHORIZING VARIOUS WATER SYSTEM IMPROVEMENTS AND ACQUISITIONS IN AND FOR THE BOROUGH OF </w:t>
      </w:r>
      <w:r w:rsidRPr="00D57946">
        <w:rPr>
          <w:rFonts w:ascii="Arial" w:hAnsi="Arial" w:cs="Arial"/>
          <w:sz w:val="22"/>
          <w:szCs w:val="22"/>
        </w:rPr>
        <w:lastRenderedPageBreak/>
        <w:t>LINCOLN PARK, IN THE COUNTY OF MORRIS, STATE OF NEW JERSEY, APPROPRIATING $467,500.00 THEREFORE, AND AUTHORIZING THE ISSUANCE OF $420,750.00 BONDS OR NOTES TO FINANCE PART OF THE COST THEREOF.</w:t>
      </w:r>
    </w:p>
    <w:p w:rsidR="00D91679" w:rsidRPr="00D57946" w:rsidRDefault="00D91679">
      <w:pPr>
        <w:pStyle w:val="BodyText"/>
        <w:rPr>
          <w:rFonts w:ascii="Arial" w:hAnsi="Arial" w:cs="Arial"/>
          <w:bCs/>
          <w:sz w:val="22"/>
          <w:szCs w:val="22"/>
        </w:rPr>
      </w:pPr>
    </w:p>
    <w:p w:rsidR="00E04E00" w:rsidRPr="00D57946" w:rsidRDefault="00E04E00" w:rsidP="00E04E00">
      <w:pPr>
        <w:rPr>
          <w:rFonts w:ascii="Arial" w:hAnsi="Arial" w:cs="Arial"/>
        </w:rPr>
      </w:pPr>
      <w:r w:rsidRPr="00D57946">
        <w:rPr>
          <w:rFonts w:ascii="Arial" w:hAnsi="Arial" w:cs="Arial"/>
        </w:rPr>
        <w:t>Be Introduced and Read by title on First Reading by the Clerk.</w:t>
      </w:r>
    </w:p>
    <w:p w:rsidR="00E04E00" w:rsidRPr="00D57946" w:rsidRDefault="00E04E00" w:rsidP="00E04E00">
      <w:pPr>
        <w:rPr>
          <w:rFonts w:ascii="Arial" w:hAnsi="Arial" w:cs="Arial"/>
        </w:rPr>
      </w:pPr>
      <w:r w:rsidRPr="00D57946">
        <w:rPr>
          <w:rFonts w:ascii="Arial" w:hAnsi="Arial" w:cs="Arial"/>
        </w:rPr>
        <w:t>Cardillo:</w:t>
      </w:r>
      <w:r w:rsidRPr="00D57946">
        <w:rPr>
          <w:rFonts w:ascii="Arial" w:hAnsi="Arial" w:cs="Arial"/>
        </w:rPr>
        <w:tab/>
        <w:t>So Moved</w:t>
      </w:r>
    </w:p>
    <w:p w:rsidR="00E04E00" w:rsidRPr="00D57946" w:rsidRDefault="00E04E00" w:rsidP="00E04E00">
      <w:pPr>
        <w:rPr>
          <w:rFonts w:ascii="Arial" w:hAnsi="Arial" w:cs="Arial"/>
        </w:rPr>
      </w:pPr>
      <w:r w:rsidRPr="00D57946">
        <w:rPr>
          <w:rFonts w:ascii="Arial" w:hAnsi="Arial" w:cs="Arial"/>
        </w:rPr>
        <w:t>Pepe:</w:t>
      </w:r>
      <w:r w:rsidRPr="00D57946">
        <w:rPr>
          <w:rFonts w:ascii="Arial" w:hAnsi="Arial" w:cs="Arial"/>
        </w:rPr>
        <w:tab/>
      </w:r>
      <w:r w:rsidRPr="00D57946">
        <w:rPr>
          <w:rFonts w:ascii="Arial" w:hAnsi="Arial" w:cs="Arial"/>
        </w:rPr>
        <w:tab/>
        <w:t>Second</w:t>
      </w:r>
    </w:p>
    <w:p w:rsidR="00E04E00" w:rsidRPr="00D57946" w:rsidRDefault="00E04E00" w:rsidP="00E04E00">
      <w:pPr>
        <w:pStyle w:val="BodyText"/>
        <w:rPr>
          <w:rFonts w:ascii="Arial" w:hAnsi="Arial" w:cs="Arial"/>
          <w:b w:val="0"/>
          <w:sz w:val="22"/>
          <w:szCs w:val="22"/>
        </w:rPr>
      </w:pPr>
      <w:r w:rsidRPr="00D57946">
        <w:rPr>
          <w:rFonts w:ascii="Arial" w:hAnsi="Arial" w:cs="Arial"/>
          <w:b w:val="0"/>
          <w:sz w:val="22"/>
          <w:szCs w:val="22"/>
        </w:rPr>
        <w:t>Thompson:  Any questions, comments or corrections? Call the Roll.</w:t>
      </w:r>
    </w:p>
    <w:p w:rsidR="00E04E00" w:rsidRPr="00D57946" w:rsidRDefault="00E04E00" w:rsidP="00E04E00">
      <w:pPr>
        <w:pStyle w:val="BodyText"/>
        <w:rPr>
          <w:rFonts w:ascii="Arial" w:hAnsi="Arial" w:cs="Arial"/>
          <w:b w:val="0"/>
          <w:sz w:val="22"/>
          <w:szCs w:val="22"/>
        </w:rPr>
      </w:pPr>
    </w:p>
    <w:p w:rsidR="00E04E00" w:rsidRPr="00D57946" w:rsidRDefault="00E04E00" w:rsidP="00E04E00">
      <w:pPr>
        <w:spacing w:after="0" w:line="240" w:lineRule="auto"/>
        <w:rPr>
          <w:rFonts w:ascii="Arial" w:hAnsi="Arial" w:cs="Arial"/>
        </w:rPr>
      </w:pPr>
      <w:r w:rsidRPr="00D57946">
        <w:rPr>
          <w:rFonts w:ascii="Arial" w:hAnsi="Arial" w:cs="Arial"/>
        </w:rPr>
        <w:t>Yes:</w:t>
      </w:r>
      <w:r w:rsidRPr="00D57946">
        <w:rPr>
          <w:rFonts w:ascii="Arial" w:hAnsi="Arial" w:cs="Arial"/>
        </w:rPr>
        <w:tab/>
        <w:t>Cou</w:t>
      </w:r>
      <w:r w:rsidR="00074C9F">
        <w:rPr>
          <w:rFonts w:ascii="Arial" w:hAnsi="Arial" w:cs="Arial"/>
        </w:rPr>
        <w:t xml:space="preserve">ncil Members: Cardillo, Gemian, </w:t>
      </w:r>
      <w:r w:rsidRPr="00D57946">
        <w:rPr>
          <w:rFonts w:ascii="Arial" w:hAnsi="Arial" w:cs="Arial"/>
        </w:rPr>
        <w:t xml:space="preserve">Pepe, Ross. Wild and Thompson. </w:t>
      </w:r>
    </w:p>
    <w:p w:rsidR="00E04E00" w:rsidRPr="00D57946" w:rsidRDefault="00E04E00" w:rsidP="00E04E00">
      <w:pPr>
        <w:spacing w:after="0" w:line="240" w:lineRule="auto"/>
        <w:rPr>
          <w:rFonts w:ascii="Arial" w:hAnsi="Arial" w:cs="Arial"/>
        </w:rPr>
      </w:pPr>
      <w:r w:rsidRPr="00D57946">
        <w:rPr>
          <w:rFonts w:ascii="Arial" w:hAnsi="Arial" w:cs="Arial"/>
        </w:rPr>
        <w:t>No:</w:t>
      </w:r>
      <w:r w:rsidRPr="00D57946">
        <w:rPr>
          <w:rFonts w:ascii="Arial" w:hAnsi="Arial" w:cs="Arial"/>
        </w:rPr>
        <w:tab/>
      </w:r>
      <w:r w:rsidRPr="00D57946">
        <w:rPr>
          <w:rFonts w:ascii="Arial" w:hAnsi="Arial" w:cs="Arial"/>
        </w:rPr>
        <w:tab/>
        <w:t>None</w:t>
      </w:r>
    </w:p>
    <w:p w:rsidR="00E04E00" w:rsidRPr="00D57946" w:rsidRDefault="00074C9F" w:rsidP="00E04E00">
      <w:pPr>
        <w:pStyle w:val="Header"/>
        <w:rPr>
          <w:rFonts w:ascii="Arial" w:hAnsi="Arial" w:cs="Arial"/>
        </w:rPr>
      </w:pPr>
      <w:r>
        <w:rPr>
          <w:rFonts w:ascii="Arial" w:hAnsi="Arial" w:cs="Arial"/>
        </w:rPr>
        <w:t>Absent:           Kerwin</w:t>
      </w:r>
    </w:p>
    <w:p w:rsidR="00E04E00" w:rsidRPr="00D57946" w:rsidRDefault="00E04E00" w:rsidP="00E04E00">
      <w:pPr>
        <w:spacing w:after="0" w:line="240" w:lineRule="auto"/>
        <w:rPr>
          <w:rFonts w:ascii="Arial" w:hAnsi="Arial" w:cs="Arial"/>
          <w:bCs/>
          <w:u w:val="single"/>
        </w:rPr>
      </w:pPr>
      <w:r w:rsidRPr="00D57946">
        <w:rPr>
          <w:rFonts w:ascii="Arial" w:hAnsi="Arial" w:cs="Arial"/>
        </w:rPr>
        <w:t>Abstain:</w:t>
      </w:r>
      <w:r w:rsidRPr="00D57946">
        <w:rPr>
          <w:rFonts w:ascii="Arial" w:hAnsi="Arial" w:cs="Arial"/>
        </w:rPr>
        <w:tab/>
        <w:t>None</w:t>
      </w:r>
    </w:p>
    <w:p w:rsidR="00E04E00" w:rsidRPr="00D57946" w:rsidRDefault="00E04E00" w:rsidP="00E04E00">
      <w:pPr>
        <w:spacing w:after="0" w:line="240" w:lineRule="auto"/>
        <w:rPr>
          <w:rFonts w:ascii="Arial" w:hAnsi="Arial" w:cs="Arial"/>
        </w:rPr>
      </w:pPr>
    </w:p>
    <w:p w:rsidR="00E66A43" w:rsidRPr="00D57946" w:rsidRDefault="00E04E00">
      <w:pPr>
        <w:pStyle w:val="BodyText"/>
        <w:rPr>
          <w:rFonts w:ascii="Arial" w:hAnsi="Arial" w:cs="Arial"/>
          <w:b w:val="0"/>
          <w:bCs/>
          <w:sz w:val="22"/>
          <w:szCs w:val="22"/>
          <w:vertAlign w:val="subscript"/>
        </w:rPr>
      </w:pPr>
      <w:r w:rsidRPr="00D57946">
        <w:rPr>
          <w:rFonts w:ascii="Arial" w:hAnsi="Arial" w:cs="Arial"/>
          <w:b w:val="0"/>
          <w:bCs/>
          <w:sz w:val="22"/>
          <w:szCs w:val="22"/>
        </w:rPr>
        <w:t>The Resolution was Adopted.</w:t>
      </w:r>
    </w:p>
    <w:p w:rsidR="00E66A43" w:rsidRPr="00D57946" w:rsidRDefault="00E66A43">
      <w:pPr>
        <w:pStyle w:val="BodyText"/>
        <w:rPr>
          <w:rFonts w:ascii="Arial" w:hAnsi="Arial" w:cs="Arial"/>
          <w:bCs/>
          <w:sz w:val="22"/>
          <w:szCs w:val="22"/>
        </w:rPr>
      </w:pPr>
    </w:p>
    <w:p w:rsidR="00E66A43" w:rsidRPr="00D57946" w:rsidRDefault="00D57946">
      <w:pPr>
        <w:pStyle w:val="BodyText"/>
        <w:rPr>
          <w:rFonts w:ascii="Arial" w:hAnsi="Arial" w:cs="Arial"/>
          <w:b w:val="0"/>
          <w:bCs/>
          <w:sz w:val="22"/>
          <w:szCs w:val="22"/>
        </w:rPr>
      </w:pPr>
      <w:r w:rsidRPr="00D57946">
        <w:rPr>
          <w:rFonts w:ascii="Arial" w:hAnsi="Arial" w:cs="Arial"/>
          <w:b w:val="0"/>
          <w:bCs/>
          <w:sz w:val="22"/>
          <w:szCs w:val="22"/>
        </w:rPr>
        <w:t>Thompson: Ordinance 17-14 Bond Ordinance to Restate and Amend Bond Ordinance 7-13 Authorizing Various Water System Improvements.</w:t>
      </w:r>
    </w:p>
    <w:p w:rsidR="00E66A43" w:rsidRPr="00D57946" w:rsidRDefault="00E66A43">
      <w:pPr>
        <w:pStyle w:val="BodyText"/>
        <w:rPr>
          <w:rFonts w:ascii="Arial" w:hAnsi="Arial" w:cs="Arial"/>
          <w:b w:val="0"/>
          <w:bCs/>
          <w:sz w:val="22"/>
          <w:szCs w:val="22"/>
        </w:rPr>
      </w:pPr>
    </w:p>
    <w:p w:rsidR="00E66A43" w:rsidRPr="00D57946" w:rsidRDefault="00D57946">
      <w:pPr>
        <w:pStyle w:val="BodyText"/>
        <w:rPr>
          <w:rFonts w:ascii="Arial" w:hAnsi="Arial" w:cs="Arial"/>
          <w:b w:val="0"/>
          <w:bCs/>
          <w:sz w:val="22"/>
          <w:szCs w:val="22"/>
        </w:rPr>
      </w:pPr>
      <w:r w:rsidRPr="00D57946">
        <w:rPr>
          <w:rFonts w:ascii="Arial" w:hAnsi="Arial" w:cs="Arial"/>
          <w:b w:val="0"/>
          <w:bCs/>
          <w:sz w:val="22"/>
          <w:szCs w:val="22"/>
        </w:rPr>
        <w:t>The Clerk read the following Resolution:</w:t>
      </w:r>
    </w:p>
    <w:p w:rsidR="00E66A43" w:rsidRPr="00D57946" w:rsidRDefault="00E66A43">
      <w:pPr>
        <w:pStyle w:val="BodyText"/>
        <w:rPr>
          <w:rFonts w:ascii="Arial" w:hAnsi="Arial" w:cs="Arial"/>
          <w:bCs/>
          <w:sz w:val="22"/>
          <w:szCs w:val="22"/>
        </w:rPr>
      </w:pPr>
    </w:p>
    <w:p w:rsidR="00E04E00" w:rsidRPr="00D57946" w:rsidRDefault="00E04E00" w:rsidP="00E04E00">
      <w:pPr>
        <w:rPr>
          <w:rFonts w:ascii="Arial" w:hAnsi="Arial" w:cs="Arial"/>
        </w:rPr>
      </w:pPr>
      <w:r w:rsidRPr="00D57946">
        <w:rPr>
          <w:rFonts w:ascii="Arial" w:hAnsi="Arial" w:cs="Arial"/>
          <w:b/>
        </w:rPr>
        <w:t>BE IT FURTHER RESOLVED that</w:t>
      </w:r>
      <w:r w:rsidRPr="00D57946">
        <w:rPr>
          <w:rFonts w:ascii="Arial" w:hAnsi="Arial" w:cs="Arial"/>
        </w:rPr>
        <w:t xml:space="preserve"> an Ordinance entitled:</w:t>
      </w:r>
    </w:p>
    <w:p w:rsidR="00E04E00" w:rsidRPr="00D57946" w:rsidRDefault="00E04E00" w:rsidP="00E04E00">
      <w:pPr>
        <w:pStyle w:val="BodyText"/>
        <w:ind w:left="1440" w:right="1440"/>
        <w:rPr>
          <w:rFonts w:ascii="Arial" w:hAnsi="Arial" w:cs="Arial"/>
          <w:sz w:val="22"/>
          <w:szCs w:val="22"/>
        </w:rPr>
      </w:pPr>
      <w:r w:rsidRPr="00D57946">
        <w:rPr>
          <w:rFonts w:ascii="Arial" w:hAnsi="Arial" w:cs="Arial"/>
          <w:sz w:val="22"/>
          <w:szCs w:val="22"/>
        </w:rPr>
        <w:t>BOND ORDINANCE AUTHORIZING VARIOUS WATER SYSTEM IMPROVEMENTS AND ACQUISITIONS IN AND FOR THE BOROUGH OF LINCOLN PARK, IN THE COUNTY OF MORRIS, STATE OF NEW JERSEY, APPROPRIATING $467,500.00 THEREFORE, AND AUTHORIZING THE ISSUANCE OF $420,750.00 BONDS OR NOTES TO FINANCE PART OF THE COST THEREOF.</w:t>
      </w:r>
    </w:p>
    <w:p w:rsidR="00E66A43" w:rsidRPr="00D57946" w:rsidRDefault="00E66A43">
      <w:pPr>
        <w:pStyle w:val="BodyText"/>
        <w:rPr>
          <w:rFonts w:ascii="Arial" w:hAnsi="Arial" w:cs="Arial"/>
          <w:bCs/>
          <w:sz w:val="22"/>
          <w:szCs w:val="22"/>
        </w:rPr>
      </w:pPr>
    </w:p>
    <w:p w:rsidR="00E04E00" w:rsidRPr="00D57946" w:rsidRDefault="00E04E00" w:rsidP="00E04E00">
      <w:pPr>
        <w:rPr>
          <w:rFonts w:ascii="Arial" w:hAnsi="Arial" w:cs="Arial"/>
        </w:rPr>
      </w:pPr>
      <w:r w:rsidRPr="00D57946">
        <w:rPr>
          <w:rFonts w:ascii="Arial" w:hAnsi="Arial" w:cs="Arial"/>
        </w:rPr>
        <w:t>Be passed on First Reading; and</w:t>
      </w:r>
    </w:p>
    <w:p w:rsidR="00E04E00" w:rsidRPr="00D57946" w:rsidRDefault="00E04E00" w:rsidP="00E04E00">
      <w:pPr>
        <w:rPr>
          <w:rFonts w:ascii="Arial" w:hAnsi="Arial" w:cs="Arial"/>
        </w:rPr>
      </w:pPr>
      <w:r w:rsidRPr="00D57946">
        <w:rPr>
          <w:rFonts w:ascii="Arial" w:hAnsi="Arial" w:cs="Arial"/>
        </w:rPr>
        <w:tab/>
      </w:r>
      <w:r w:rsidRPr="00D57946">
        <w:rPr>
          <w:rFonts w:ascii="Arial" w:hAnsi="Arial" w:cs="Arial"/>
          <w:b/>
        </w:rPr>
        <w:t xml:space="preserve">BE IT FURTHER RESOLVED </w:t>
      </w:r>
      <w:r w:rsidRPr="00D57946">
        <w:rPr>
          <w:rFonts w:ascii="Arial" w:hAnsi="Arial" w:cs="Arial"/>
        </w:rPr>
        <w:t xml:space="preserve">that said Ordinance be considered for Final Passage at the meeting of the governing body of the Borough of Lincoln Park on </w:t>
      </w:r>
      <w:r w:rsidRPr="00D57946">
        <w:rPr>
          <w:rFonts w:ascii="Arial" w:hAnsi="Arial" w:cs="Arial"/>
          <w:b/>
          <w:u w:val="single"/>
        </w:rPr>
        <w:t>the 20 day of</w:t>
      </w:r>
      <w:r w:rsidRPr="00D57946">
        <w:rPr>
          <w:rFonts w:ascii="Arial" w:hAnsi="Arial" w:cs="Arial"/>
          <w:b/>
        </w:rPr>
        <w:t xml:space="preserve"> </w:t>
      </w:r>
      <w:r w:rsidRPr="00D57946">
        <w:rPr>
          <w:rFonts w:ascii="Arial" w:hAnsi="Arial" w:cs="Arial"/>
          <w:b/>
          <w:u w:val="single"/>
        </w:rPr>
        <w:t>October 2014</w:t>
      </w:r>
      <w:r w:rsidRPr="00D57946">
        <w:rPr>
          <w:rFonts w:ascii="Arial" w:hAnsi="Arial" w:cs="Arial"/>
          <w:u w:val="single"/>
        </w:rPr>
        <w:t xml:space="preserve"> </w:t>
      </w:r>
      <w:r w:rsidRPr="00D57946">
        <w:rPr>
          <w:rFonts w:ascii="Arial" w:hAnsi="Arial" w:cs="Arial"/>
        </w:rPr>
        <w:t xml:space="preserve">at approximately </w:t>
      </w:r>
      <w:r w:rsidRPr="00D57946">
        <w:rPr>
          <w:rFonts w:ascii="Arial" w:hAnsi="Arial" w:cs="Arial"/>
          <w:u w:val="single"/>
        </w:rPr>
        <w:t xml:space="preserve">7:30 PM </w:t>
      </w:r>
      <w:r w:rsidRPr="00D57946">
        <w:rPr>
          <w:rFonts w:ascii="Arial" w:hAnsi="Arial" w:cs="Arial"/>
        </w:rPr>
        <w:t>in the Municipal building at which time and place all persons interested shall be given an opportunity to be heard concerning said Ordinance; and</w:t>
      </w:r>
    </w:p>
    <w:p w:rsidR="00E04E00" w:rsidRPr="00D57946" w:rsidRDefault="00E04E00" w:rsidP="00E04E00">
      <w:pPr>
        <w:rPr>
          <w:rFonts w:ascii="Arial" w:hAnsi="Arial" w:cs="Arial"/>
        </w:rPr>
      </w:pPr>
      <w:r w:rsidRPr="00D57946">
        <w:rPr>
          <w:rFonts w:ascii="Arial" w:hAnsi="Arial" w:cs="Arial"/>
        </w:rPr>
        <w:tab/>
      </w:r>
      <w:r w:rsidRPr="00D57946">
        <w:rPr>
          <w:rFonts w:ascii="Arial" w:hAnsi="Arial" w:cs="Arial"/>
          <w:b/>
        </w:rPr>
        <w:t xml:space="preserve">BE IT FURTHER RESOLVED </w:t>
      </w:r>
      <w:r w:rsidRPr="00D57946">
        <w:rPr>
          <w:rFonts w:ascii="Arial" w:hAnsi="Arial" w:cs="Arial"/>
        </w:rPr>
        <w:t>that the Clerk be authorized and directed to advertise said Ordinance with a Notice of Introduction thereof in the Daily Record according to law.</w:t>
      </w:r>
    </w:p>
    <w:p w:rsidR="00D57946" w:rsidRPr="00D57946" w:rsidRDefault="00D57946" w:rsidP="00D57946">
      <w:pPr>
        <w:rPr>
          <w:rFonts w:ascii="Arial" w:hAnsi="Arial" w:cs="Arial"/>
        </w:rPr>
      </w:pPr>
      <w:r w:rsidRPr="00D57946">
        <w:rPr>
          <w:rFonts w:ascii="Arial" w:hAnsi="Arial" w:cs="Arial"/>
        </w:rPr>
        <w:t>Cardillo:</w:t>
      </w:r>
      <w:r w:rsidRPr="00D57946">
        <w:rPr>
          <w:rFonts w:ascii="Arial" w:hAnsi="Arial" w:cs="Arial"/>
        </w:rPr>
        <w:tab/>
        <w:t>So Moved</w:t>
      </w:r>
    </w:p>
    <w:p w:rsidR="00D57946" w:rsidRPr="00D57946" w:rsidRDefault="00D57946" w:rsidP="00D57946">
      <w:pPr>
        <w:rPr>
          <w:rFonts w:ascii="Arial" w:hAnsi="Arial" w:cs="Arial"/>
        </w:rPr>
      </w:pPr>
      <w:r w:rsidRPr="00D57946">
        <w:rPr>
          <w:rFonts w:ascii="Arial" w:hAnsi="Arial" w:cs="Arial"/>
        </w:rPr>
        <w:t>Pepe:</w:t>
      </w:r>
      <w:r w:rsidRPr="00D57946">
        <w:rPr>
          <w:rFonts w:ascii="Arial" w:hAnsi="Arial" w:cs="Arial"/>
        </w:rPr>
        <w:tab/>
      </w:r>
      <w:r w:rsidRPr="00D57946">
        <w:rPr>
          <w:rFonts w:ascii="Arial" w:hAnsi="Arial" w:cs="Arial"/>
        </w:rPr>
        <w:tab/>
        <w:t>Second</w:t>
      </w:r>
    </w:p>
    <w:p w:rsidR="00D57946" w:rsidRPr="00D57946" w:rsidRDefault="00D57946" w:rsidP="00D57946">
      <w:pPr>
        <w:pStyle w:val="BodyText"/>
        <w:rPr>
          <w:rFonts w:ascii="Arial" w:hAnsi="Arial" w:cs="Arial"/>
          <w:b w:val="0"/>
          <w:sz w:val="22"/>
          <w:szCs w:val="22"/>
        </w:rPr>
      </w:pPr>
      <w:r w:rsidRPr="00D57946">
        <w:rPr>
          <w:rFonts w:ascii="Arial" w:hAnsi="Arial" w:cs="Arial"/>
          <w:b w:val="0"/>
          <w:sz w:val="22"/>
          <w:szCs w:val="22"/>
        </w:rPr>
        <w:t>Thompson:  Any questions, comments or corrections? Call the Roll.</w:t>
      </w:r>
    </w:p>
    <w:p w:rsidR="00D57946" w:rsidRPr="00D57946" w:rsidRDefault="00D57946" w:rsidP="00D57946">
      <w:pPr>
        <w:pStyle w:val="BodyText"/>
        <w:rPr>
          <w:rFonts w:ascii="Arial" w:hAnsi="Arial" w:cs="Arial"/>
          <w:b w:val="0"/>
          <w:sz w:val="22"/>
          <w:szCs w:val="22"/>
        </w:rPr>
      </w:pPr>
    </w:p>
    <w:p w:rsidR="00D57946" w:rsidRPr="00D57946" w:rsidRDefault="00D57946" w:rsidP="00D57946">
      <w:pPr>
        <w:spacing w:after="0" w:line="240" w:lineRule="auto"/>
        <w:rPr>
          <w:rFonts w:ascii="Arial" w:hAnsi="Arial" w:cs="Arial"/>
        </w:rPr>
      </w:pPr>
      <w:r w:rsidRPr="00D57946">
        <w:rPr>
          <w:rFonts w:ascii="Arial" w:hAnsi="Arial" w:cs="Arial"/>
        </w:rPr>
        <w:t>Yes:</w:t>
      </w:r>
      <w:r w:rsidRPr="00D57946">
        <w:rPr>
          <w:rFonts w:ascii="Arial" w:hAnsi="Arial" w:cs="Arial"/>
        </w:rPr>
        <w:tab/>
        <w:t>Council Me</w:t>
      </w:r>
      <w:r w:rsidR="00074C9F">
        <w:rPr>
          <w:rFonts w:ascii="Arial" w:hAnsi="Arial" w:cs="Arial"/>
        </w:rPr>
        <w:t>mbers: Cardillo, Gemian,</w:t>
      </w:r>
      <w:r w:rsidRPr="00D57946">
        <w:rPr>
          <w:rFonts w:ascii="Arial" w:hAnsi="Arial" w:cs="Arial"/>
        </w:rPr>
        <w:t xml:space="preserve"> Pepe, Ross</w:t>
      </w:r>
      <w:r>
        <w:rPr>
          <w:rFonts w:ascii="Arial" w:hAnsi="Arial" w:cs="Arial"/>
        </w:rPr>
        <w:t>,</w:t>
      </w:r>
      <w:r w:rsidRPr="00D57946">
        <w:rPr>
          <w:rFonts w:ascii="Arial" w:hAnsi="Arial" w:cs="Arial"/>
        </w:rPr>
        <w:t xml:space="preserve"> Wild and Thompson. </w:t>
      </w:r>
    </w:p>
    <w:p w:rsidR="00D57946" w:rsidRPr="00D57946" w:rsidRDefault="00D57946" w:rsidP="00D57946">
      <w:pPr>
        <w:spacing w:after="0" w:line="240" w:lineRule="auto"/>
        <w:rPr>
          <w:rFonts w:ascii="Arial" w:hAnsi="Arial" w:cs="Arial"/>
        </w:rPr>
      </w:pPr>
      <w:r w:rsidRPr="00D57946">
        <w:rPr>
          <w:rFonts w:ascii="Arial" w:hAnsi="Arial" w:cs="Arial"/>
        </w:rPr>
        <w:t>No:</w:t>
      </w:r>
      <w:r w:rsidRPr="00D57946">
        <w:rPr>
          <w:rFonts w:ascii="Arial" w:hAnsi="Arial" w:cs="Arial"/>
        </w:rPr>
        <w:tab/>
      </w:r>
      <w:r w:rsidRPr="00D57946">
        <w:rPr>
          <w:rFonts w:ascii="Arial" w:hAnsi="Arial" w:cs="Arial"/>
        </w:rPr>
        <w:tab/>
        <w:t>None</w:t>
      </w:r>
    </w:p>
    <w:p w:rsidR="00D57946" w:rsidRPr="00D57946" w:rsidRDefault="00D57946" w:rsidP="00D57946">
      <w:pPr>
        <w:pStyle w:val="Header"/>
        <w:rPr>
          <w:rFonts w:ascii="Arial" w:hAnsi="Arial" w:cs="Arial"/>
        </w:rPr>
      </w:pPr>
      <w:r w:rsidRPr="00D57946">
        <w:rPr>
          <w:rFonts w:ascii="Arial" w:hAnsi="Arial" w:cs="Arial"/>
        </w:rPr>
        <w:t xml:space="preserve">Absent:          </w:t>
      </w:r>
      <w:r>
        <w:rPr>
          <w:rFonts w:ascii="Arial" w:hAnsi="Arial" w:cs="Arial"/>
        </w:rPr>
        <w:t xml:space="preserve">  </w:t>
      </w:r>
      <w:r w:rsidR="00074C9F">
        <w:rPr>
          <w:rFonts w:ascii="Arial" w:hAnsi="Arial" w:cs="Arial"/>
        </w:rPr>
        <w:t>Kerwin</w:t>
      </w:r>
    </w:p>
    <w:p w:rsidR="00D57946" w:rsidRPr="00D57946" w:rsidRDefault="00D57946" w:rsidP="00D57946">
      <w:pPr>
        <w:spacing w:after="0" w:line="240" w:lineRule="auto"/>
        <w:rPr>
          <w:rFonts w:ascii="Arial" w:hAnsi="Arial" w:cs="Arial"/>
          <w:bCs/>
          <w:u w:val="single"/>
        </w:rPr>
      </w:pPr>
      <w:r w:rsidRPr="00D57946">
        <w:rPr>
          <w:rFonts w:ascii="Arial" w:hAnsi="Arial" w:cs="Arial"/>
        </w:rPr>
        <w:t>Abstain:</w:t>
      </w:r>
      <w:r w:rsidRPr="00D57946">
        <w:rPr>
          <w:rFonts w:ascii="Arial" w:hAnsi="Arial" w:cs="Arial"/>
        </w:rPr>
        <w:tab/>
      </w:r>
      <w:r w:rsidR="00074C9F">
        <w:rPr>
          <w:rFonts w:ascii="Arial" w:hAnsi="Arial" w:cs="Arial"/>
        </w:rPr>
        <w:t xml:space="preserve"> </w:t>
      </w:r>
      <w:r w:rsidRPr="00D57946">
        <w:rPr>
          <w:rFonts w:ascii="Arial" w:hAnsi="Arial" w:cs="Arial"/>
        </w:rPr>
        <w:t>None</w:t>
      </w:r>
    </w:p>
    <w:p w:rsidR="00D57946" w:rsidRPr="00D57946" w:rsidRDefault="00D57946" w:rsidP="00D57946">
      <w:pPr>
        <w:spacing w:after="0" w:line="240" w:lineRule="auto"/>
        <w:rPr>
          <w:rFonts w:ascii="Arial" w:hAnsi="Arial" w:cs="Arial"/>
        </w:rPr>
      </w:pPr>
    </w:p>
    <w:p w:rsidR="00D57946" w:rsidRPr="00D57946" w:rsidRDefault="00D57946" w:rsidP="00D57946">
      <w:pPr>
        <w:pStyle w:val="BodyText"/>
        <w:rPr>
          <w:rFonts w:ascii="Arial" w:hAnsi="Arial" w:cs="Arial"/>
          <w:b w:val="0"/>
          <w:bCs/>
          <w:sz w:val="22"/>
          <w:szCs w:val="22"/>
          <w:vertAlign w:val="subscript"/>
        </w:rPr>
      </w:pPr>
      <w:r w:rsidRPr="00D57946">
        <w:rPr>
          <w:rFonts w:ascii="Arial" w:hAnsi="Arial" w:cs="Arial"/>
          <w:b w:val="0"/>
          <w:bCs/>
          <w:sz w:val="22"/>
          <w:szCs w:val="22"/>
        </w:rPr>
        <w:t>The Resolution was Adopted</w:t>
      </w:r>
      <w:r w:rsidR="00EC12A0" w:rsidRPr="00D57946">
        <w:rPr>
          <w:rFonts w:ascii="Arial" w:hAnsi="Arial" w:cs="Arial"/>
          <w:b w:val="0"/>
          <w:bCs/>
          <w:sz w:val="22"/>
          <w:szCs w:val="22"/>
        </w:rPr>
        <w:t>.</w:t>
      </w:r>
      <w:r w:rsidR="00EC12A0">
        <w:rPr>
          <w:rFonts w:ascii="Arial" w:hAnsi="Arial" w:cs="Arial"/>
          <w:b w:val="0"/>
          <w:bCs/>
          <w:sz w:val="22"/>
          <w:szCs w:val="22"/>
          <w:vertAlign w:val="subscript"/>
        </w:rPr>
        <w:t xml:space="preserve"> </w:t>
      </w:r>
    </w:p>
    <w:p w:rsidR="00E66A43" w:rsidRPr="00D57946" w:rsidRDefault="00E66A43">
      <w:pPr>
        <w:pStyle w:val="BodyText"/>
        <w:rPr>
          <w:rFonts w:ascii="Arial" w:hAnsi="Arial" w:cs="Arial"/>
          <w:bCs/>
          <w:sz w:val="22"/>
          <w:szCs w:val="22"/>
        </w:rPr>
      </w:pPr>
    </w:p>
    <w:p w:rsidR="00E66A43" w:rsidRDefault="00D57946">
      <w:pPr>
        <w:pStyle w:val="BodyText"/>
        <w:rPr>
          <w:rFonts w:ascii="Arial" w:hAnsi="Arial" w:cs="Arial"/>
          <w:bCs/>
          <w:sz w:val="22"/>
          <w:szCs w:val="22"/>
          <w:u w:val="single"/>
        </w:rPr>
      </w:pPr>
      <w:r>
        <w:rPr>
          <w:rFonts w:ascii="Arial" w:hAnsi="Arial" w:cs="Arial"/>
          <w:bCs/>
          <w:sz w:val="22"/>
          <w:szCs w:val="22"/>
        </w:rPr>
        <w:t>V.</w:t>
      </w:r>
      <w:r>
        <w:rPr>
          <w:rFonts w:ascii="Arial" w:hAnsi="Arial" w:cs="Arial"/>
          <w:bCs/>
          <w:sz w:val="22"/>
          <w:szCs w:val="22"/>
        </w:rPr>
        <w:tab/>
      </w:r>
      <w:r>
        <w:rPr>
          <w:rFonts w:ascii="Arial" w:hAnsi="Arial" w:cs="Arial"/>
          <w:bCs/>
          <w:sz w:val="22"/>
          <w:szCs w:val="22"/>
          <w:u w:val="single"/>
        </w:rPr>
        <w:t>ORDINANCE FOR ADOPTION:</w:t>
      </w:r>
    </w:p>
    <w:p w:rsidR="00D57946" w:rsidRDefault="00D57946">
      <w:pPr>
        <w:pStyle w:val="BodyText"/>
        <w:rPr>
          <w:rFonts w:ascii="Arial" w:hAnsi="Arial" w:cs="Arial"/>
          <w:bCs/>
          <w:sz w:val="22"/>
          <w:szCs w:val="22"/>
          <w:u w:val="single"/>
        </w:rPr>
      </w:pPr>
    </w:p>
    <w:p w:rsidR="00D57946" w:rsidRDefault="00D57946">
      <w:pPr>
        <w:pStyle w:val="BodyText"/>
        <w:rPr>
          <w:rFonts w:ascii="Arial" w:hAnsi="Arial" w:cs="Arial"/>
          <w:b w:val="0"/>
          <w:bCs/>
          <w:sz w:val="22"/>
          <w:szCs w:val="22"/>
        </w:rPr>
      </w:pPr>
      <w:r>
        <w:rPr>
          <w:rFonts w:ascii="Arial" w:hAnsi="Arial" w:cs="Arial"/>
          <w:b w:val="0"/>
          <w:bCs/>
          <w:sz w:val="22"/>
          <w:szCs w:val="22"/>
        </w:rPr>
        <w:t>Thompson:  Ordinance 15-14 for Adoption. Ordinance to Amend the 2014 Salary Ordinance</w:t>
      </w:r>
    </w:p>
    <w:p w:rsidR="00D57946" w:rsidRDefault="00D57946">
      <w:pPr>
        <w:pStyle w:val="BodyText"/>
        <w:rPr>
          <w:rFonts w:ascii="Arial" w:hAnsi="Arial" w:cs="Arial"/>
          <w:b w:val="0"/>
          <w:bCs/>
          <w:sz w:val="22"/>
          <w:szCs w:val="22"/>
        </w:rPr>
      </w:pPr>
    </w:p>
    <w:p w:rsidR="00D57946" w:rsidRPr="00D57946" w:rsidRDefault="00D57946">
      <w:pPr>
        <w:pStyle w:val="BodyText"/>
        <w:rPr>
          <w:rFonts w:ascii="Arial" w:hAnsi="Arial" w:cs="Arial"/>
          <w:b w:val="0"/>
          <w:bCs/>
          <w:sz w:val="22"/>
          <w:szCs w:val="22"/>
        </w:rPr>
      </w:pPr>
      <w:r>
        <w:rPr>
          <w:rFonts w:ascii="Arial" w:hAnsi="Arial" w:cs="Arial"/>
          <w:b w:val="0"/>
          <w:bCs/>
          <w:sz w:val="22"/>
          <w:szCs w:val="22"/>
        </w:rPr>
        <w:t>The Clerk Read the following Resolution:</w:t>
      </w:r>
    </w:p>
    <w:p w:rsidR="00E66A43" w:rsidRDefault="00E66A43">
      <w:pPr>
        <w:pStyle w:val="BodyText"/>
        <w:rPr>
          <w:rFonts w:ascii="Arial" w:hAnsi="Arial" w:cs="Arial"/>
          <w:bCs/>
          <w:sz w:val="22"/>
          <w:szCs w:val="22"/>
        </w:rPr>
      </w:pPr>
    </w:p>
    <w:p w:rsidR="00BD0193" w:rsidRPr="00BD0193" w:rsidRDefault="00D57946" w:rsidP="00BD0193">
      <w:pPr>
        <w:rPr>
          <w:rFonts w:ascii="Arial" w:hAnsi="Arial" w:cs="Arial"/>
        </w:rPr>
      </w:pPr>
      <w:r>
        <w:rPr>
          <w:rFonts w:ascii="Arial" w:hAnsi="Arial" w:cs="Arial"/>
          <w:b/>
          <w:bCs/>
        </w:rPr>
        <w:tab/>
      </w:r>
      <w:r w:rsidR="00BD0193" w:rsidRPr="00BD0193">
        <w:rPr>
          <w:rFonts w:ascii="Arial" w:hAnsi="Arial" w:cs="Arial"/>
          <w:b/>
        </w:rPr>
        <w:t xml:space="preserve">BE IT RESOLVED, </w:t>
      </w:r>
      <w:r w:rsidR="00BD0193" w:rsidRPr="00BD0193">
        <w:rPr>
          <w:rFonts w:ascii="Arial" w:hAnsi="Arial" w:cs="Arial"/>
        </w:rPr>
        <w:t>that an Ordinance entitled;</w:t>
      </w:r>
    </w:p>
    <w:p w:rsidR="00E66A43" w:rsidRPr="00D57946" w:rsidRDefault="00E66A43">
      <w:pPr>
        <w:pStyle w:val="BodyText"/>
        <w:rPr>
          <w:rFonts w:ascii="Arial" w:hAnsi="Arial" w:cs="Arial"/>
          <w:bCs/>
          <w:sz w:val="22"/>
          <w:szCs w:val="22"/>
        </w:rPr>
      </w:pPr>
    </w:p>
    <w:p w:rsidR="00D57946" w:rsidRDefault="00D57946" w:rsidP="00D57946">
      <w:pPr>
        <w:jc w:val="center"/>
        <w:rPr>
          <w:rFonts w:ascii="Arial" w:hAnsi="Arial" w:cs="Arial"/>
          <w:b/>
          <w:sz w:val="20"/>
          <w:szCs w:val="20"/>
        </w:rPr>
      </w:pPr>
      <w:r>
        <w:rPr>
          <w:rFonts w:ascii="Arial" w:hAnsi="Arial" w:cs="Arial"/>
          <w:b/>
        </w:rPr>
        <w:t>AN ORDINANCE PROVIDING COMPENSATION</w:t>
      </w:r>
    </w:p>
    <w:p w:rsidR="00D57946" w:rsidRDefault="00D57946" w:rsidP="00D57946">
      <w:pPr>
        <w:jc w:val="center"/>
        <w:rPr>
          <w:rFonts w:ascii="Arial" w:hAnsi="Arial" w:cs="Arial"/>
          <w:b/>
        </w:rPr>
      </w:pPr>
      <w:r>
        <w:rPr>
          <w:rFonts w:ascii="Arial" w:hAnsi="Arial" w:cs="Arial"/>
          <w:b/>
        </w:rPr>
        <w:t>FOR THE POSITION OF BOROUGH ADMINISTRATOR</w:t>
      </w:r>
    </w:p>
    <w:p w:rsidR="00BD0193" w:rsidRPr="00BD0193" w:rsidRDefault="00BD0193" w:rsidP="00BD0193">
      <w:pPr>
        <w:rPr>
          <w:rFonts w:ascii="Arial" w:hAnsi="Arial" w:cs="Arial"/>
        </w:rPr>
      </w:pPr>
      <w:r w:rsidRPr="00BD0193">
        <w:rPr>
          <w:rFonts w:ascii="Arial" w:hAnsi="Arial" w:cs="Arial"/>
          <w:sz w:val="20"/>
          <w:szCs w:val="20"/>
        </w:rPr>
        <w:t xml:space="preserve"> </w:t>
      </w:r>
      <w:r w:rsidRPr="00BD0193">
        <w:rPr>
          <w:rFonts w:ascii="Arial" w:hAnsi="Arial" w:cs="Arial"/>
        </w:rPr>
        <w:t>Be read by Title on Second Reading and a Hearing Held Thereon</w:t>
      </w:r>
    </w:p>
    <w:p w:rsidR="00BD0193" w:rsidRPr="007D498A" w:rsidRDefault="00BD0193" w:rsidP="00BD0193">
      <w:pPr>
        <w:rPr>
          <w:sz w:val="20"/>
          <w:szCs w:val="20"/>
        </w:rPr>
      </w:pPr>
    </w:p>
    <w:p w:rsidR="00D57946" w:rsidRDefault="00D57946" w:rsidP="00D57946">
      <w:pPr>
        <w:ind w:left="1440" w:right="1440"/>
        <w:jc w:val="both"/>
        <w:rPr>
          <w:rFonts w:ascii="Arial" w:hAnsi="Arial" w:cs="Arial"/>
          <w:b/>
          <w:sz w:val="20"/>
          <w:szCs w:val="20"/>
        </w:rPr>
      </w:pPr>
    </w:p>
    <w:p w:rsidR="00E66A43" w:rsidRPr="00D57946" w:rsidRDefault="00E66A43">
      <w:pPr>
        <w:pStyle w:val="BodyText"/>
        <w:rPr>
          <w:rFonts w:ascii="Arial" w:hAnsi="Arial" w:cs="Arial"/>
          <w:bCs/>
          <w:sz w:val="22"/>
          <w:szCs w:val="22"/>
        </w:rPr>
      </w:pPr>
    </w:p>
    <w:p w:rsidR="00E66A43" w:rsidRDefault="00BD0193">
      <w:pPr>
        <w:pStyle w:val="BodyText"/>
        <w:rPr>
          <w:rFonts w:ascii="Arial" w:hAnsi="Arial" w:cs="Arial"/>
          <w:bCs/>
          <w:sz w:val="22"/>
          <w:szCs w:val="22"/>
        </w:rPr>
      </w:pPr>
      <w:r>
        <w:rPr>
          <w:rFonts w:ascii="Arial" w:hAnsi="Arial" w:cs="Arial"/>
          <w:bCs/>
          <w:sz w:val="22"/>
          <w:szCs w:val="22"/>
        </w:rPr>
        <w:t>Ross:  So Moved</w:t>
      </w:r>
    </w:p>
    <w:p w:rsidR="00BD0193" w:rsidRDefault="00BD0193">
      <w:pPr>
        <w:pStyle w:val="BodyText"/>
        <w:rPr>
          <w:rFonts w:ascii="Arial" w:hAnsi="Arial" w:cs="Arial"/>
          <w:bCs/>
          <w:sz w:val="22"/>
          <w:szCs w:val="22"/>
        </w:rPr>
      </w:pPr>
    </w:p>
    <w:p w:rsidR="00BD0193" w:rsidRPr="00D57946" w:rsidRDefault="00BD0193">
      <w:pPr>
        <w:pStyle w:val="BodyText"/>
        <w:rPr>
          <w:rFonts w:ascii="Arial" w:hAnsi="Arial" w:cs="Arial"/>
          <w:bCs/>
          <w:sz w:val="22"/>
          <w:szCs w:val="22"/>
        </w:rPr>
      </w:pPr>
      <w:r>
        <w:rPr>
          <w:rFonts w:ascii="Arial" w:hAnsi="Arial" w:cs="Arial"/>
          <w:bCs/>
          <w:sz w:val="22"/>
          <w:szCs w:val="22"/>
        </w:rPr>
        <w:t>Cardillo:  Second</w:t>
      </w:r>
    </w:p>
    <w:p w:rsidR="00E66A43" w:rsidRPr="00D57946" w:rsidRDefault="00E66A43">
      <w:pPr>
        <w:pStyle w:val="BodyText"/>
        <w:rPr>
          <w:rFonts w:ascii="Arial" w:hAnsi="Arial" w:cs="Arial"/>
          <w:bCs/>
          <w:sz w:val="22"/>
          <w:szCs w:val="22"/>
        </w:rPr>
      </w:pPr>
    </w:p>
    <w:p w:rsidR="00BD0193" w:rsidRPr="00D57946" w:rsidRDefault="00BD0193" w:rsidP="00BD0193">
      <w:pPr>
        <w:pStyle w:val="BodyText"/>
        <w:rPr>
          <w:rFonts w:ascii="Arial" w:hAnsi="Arial" w:cs="Arial"/>
          <w:b w:val="0"/>
          <w:sz w:val="22"/>
          <w:szCs w:val="22"/>
        </w:rPr>
      </w:pPr>
      <w:r w:rsidRPr="00D57946">
        <w:rPr>
          <w:rFonts w:ascii="Arial" w:hAnsi="Arial" w:cs="Arial"/>
          <w:b w:val="0"/>
          <w:sz w:val="22"/>
          <w:szCs w:val="22"/>
        </w:rPr>
        <w:t>Thompson:  Any questions, comments or corrections? Call the Roll.</w:t>
      </w:r>
    </w:p>
    <w:p w:rsidR="00BD0193" w:rsidRPr="00D57946" w:rsidRDefault="00BD0193" w:rsidP="00BD0193">
      <w:pPr>
        <w:pStyle w:val="BodyText"/>
        <w:rPr>
          <w:rFonts w:ascii="Arial" w:hAnsi="Arial" w:cs="Arial"/>
          <w:b w:val="0"/>
          <w:sz w:val="22"/>
          <w:szCs w:val="22"/>
        </w:rPr>
      </w:pPr>
    </w:p>
    <w:p w:rsidR="00BD0193" w:rsidRPr="00D57946" w:rsidRDefault="00BD0193" w:rsidP="00BD0193">
      <w:pPr>
        <w:spacing w:after="0" w:line="240" w:lineRule="auto"/>
        <w:rPr>
          <w:rFonts w:ascii="Arial" w:hAnsi="Arial" w:cs="Arial"/>
        </w:rPr>
      </w:pPr>
      <w:r w:rsidRPr="00D57946">
        <w:rPr>
          <w:rFonts w:ascii="Arial" w:hAnsi="Arial" w:cs="Arial"/>
        </w:rPr>
        <w:t>Yes:</w:t>
      </w:r>
      <w:r w:rsidRPr="00D57946">
        <w:rPr>
          <w:rFonts w:ascii="Arial" w:hAnsi="Arial" w:cs="Arial"/>
        </w:rPr>
        <w:tab/>
        <w:t>Council Me</w:t>
      </w:r>
      <w:r w:rsidR="00074C9F">
        <w:rPr>
          <w:rFonts w:ascii="Arial" w:hAnsi="Arial" w:cs="Arial"/>
        </w:rPr>
        <w:t>mbers: Cardillo, Gemian</w:t>
      </w:r>
      <w:r w:rsidR="00A14C7C">
        <w:rPr>
          <w:rFonts w:ascii="Arial" w:hAnsi="Arial" w:cs="Arial"/>
        </w:rPr>
        <w:t xml:space="preserve">, </w:t>
      </w:r>
      <w:r w:rsidR="00A14C7C" w:rsidRPr="00D57946">
        <w:rPr>
          <w:rFonts w:ascii="Arial" w:hAnsi="Arial" w:cs="Arial"/>
        </w:rPr>
        <w:t>Pepe</w:t>
      </w:r>
      <w:r w:rsidRPr="00D57946">
        <w:rPr>
          <w:rFonts w:ascii="Arial" w:hAnsi="Arial" w:cs="Arial"/>
        </w:rPr>
        <w:t>, Ross</w:t>
      </w:r>
      <w:r>
        <w:rPr>
          <w:rFonts w:ascii="Arial" w:hAnsi="Arial" w:cs="Arial"/>
        </w:rPr>
        <w:t>,</w:t>
      </w:r>
      <w:r w:rsidRPr="00D57946">
        <w:rPr>
          <w:rFonts w:ascii="Arial" w:hAnsi="Arial" w:cs="Arial"/>
        </w:rPr>
        <w:t xml:space="preserve"> Wild and Thompson. </w:t>
      </w:r>
    </w:p>
    <w:p w:rsidR="00BD0193" w:rsidRPr="00D57946" w:rsidRDefault="00BD0193" w:rsidP="00BD0193">
      <w:pPr>
        <w:spacing w:after="0" w:line="240" w:lineRule="auto"/>
        <w:rPr>
          <w:rFonts w:ascii="Arial" w:hAnsi="Arial" w:cs="Arial"/>
        </w:rPr>
      </w:pPr>
      <w:r w:rsidRPr="00D57946">
        <w:rPr>
          <w:rFonts w:ascii="Arial" w:hAnsi="Arial" w:cs="Arial"/>
        </w:rPr>
        <w:t>No:</w:t>
      </w:r>
      <w:r w:rsidRPr="00D57946">
        <w:rPr>
          <w:rFonts w:ascii="Arial" w:hAnsi="Arial" w:cs="Arial"/>
        </w:rPr>
        <w:tab/>
      </w:r>
      <w:r w:rsidRPr="00D57946">
        <w:rPr>
          <w:rFonts w:ascii="Arial" w:hAnsi="Arial" w:cs="Arial"/>
        </w:rPr>
        <w:tab/>
        <w:t>None</w:t>
      </w:r>
    </w:p>
    <w:p w:rsidR="00BD0193" w:rsidRPr="00D57946" w:rsidRDefault="00BD0193" w:rsidP="00BD0193">
      <w:pPr>
        <w:pStyle w:val="Header"/>
        <w:rPr>
          <w:rFonts w:ascii="Arial" w:hAnsi="Arial" w:cs="Arial"/>
        </w:rPr>
      </w:pPr>
      <w:r w:rsidRPr="00D57946">
        <w:rPr>
          <w:rFonts w:ascii="Arial" w:hAnsi="Arial" w:cs="Arial"/>
        </w:rPr>
        <w:t xml:space="preserve">Absent:          </w:t>
      </w:r>
      <w:r w:rsidR="00074C9F">
        <w:rPr>
          <w:rFonts w:ascii="Arial" w:hAnsi="Arial" w:cs="Arial"/>
        </w:rPr>
        <w:t xml:space="preserve">  Kerwin</w:t>
      </w:r>
    </w:p>
    <w:p w:rsidR="00BD0193" w:rsidRPr="00D57946" w:rsidRDefault="00BD0193" w:rsidP="00BD0193">
      <w:pPr>
        <w:spacing w:after="0" w:line="240" w:lineRule="auto"/>
        <w:rPr>
          <w:rFonts w:ascii="Arial" w:hAnsi="Arial" w:cs="Arial"/>
          <w:bCs/>
          <w:u w:val="single"/>
        </w:rPr>
      </w:pPr>
      <w:r w:rsidRPr="00D57946">
        <w:rPr>
          <w:rFonts w:ascii="Arial" w:hAnsi="Arial" w:cs="Arial"/>
        </w:rPr>
        <w:t>Abstain:</w:t>
      </w:r>
      <w:r w:rsidRPr="00D57946">
        <w:rPr>
          <w:rFonts w:ascii="Arial" w:hAnsi="Arial" w:cs="Arial"/>
        </w:rPr>
        <w:tab/>
        <w:t>None</w:t>
      </w:r>
    </w:p>
    <w:p w:rsidR="00BD0193" w:rsidRPr="00D57946" w:rsidRDefault="00BD0193" w:rsidP="00BD0193">
      <w:pPr>
        <w:spacing w:after="0" w:line="240" w:lineRule="auto"/>
        <w:rPr>
          <w:rFonts w:ascii="Arial" w:hAnsi="Arial" w:cs="Arial"/>
        </w:rPr>
      </w:pPr>
    </w:p>
    <w:p w:rsidR="00BD0193" w:rsidRPr="00D57946" w:rsidRDefault="00BD0193" w:rsidP="00BD0193">
      <w:pPr>
        <w:pStyle w:val="BodyText"/>
        <w:rPr>
          <w:rFonts w:ascii="Arial" w:hAnsi="Arial" w:cs="Arial"/>
          <w:b w:val="0"/>
          <w:bCs/>
          <w:sz w:val="22"/>
          <w:szCs w:val="22"/>
          <w:vertAlign w:val="subscript"/>
        </w:rPr>
      </w:pPr>
      <w:r w:rsidRPr="00D57946">
        <w:rPr>
          <w:rFonts w:ascii="Arial" w:hAnsi="Arial" w:cs="Arial"/>
          <w:b w:val="0"/>
          <w:bCs/>
          <w:sz w:val="22"/>
          <w:szCs w:val="22"/>
        </w:rPr>
        <w:t>The Resolution was Adopted</w:t>
      </w:r>
      <w:r w:rsidR="00EC12A0" w:rsidRPr="00D57946">
        <w:rPr>
          <w:rFonts w:ascii="Arial" w:hAnsi="Arial" w:cs="Arial"/>
          <w:b w:val="0"/>
          <w:bCs/>
          <w:sz w:val="22"/>
          <w:szCs w:val="22"/>
        </w:rPr>
        <w:t>.</w:t>
      </w:r>
      <w:r w:rsidR="00EC12A0">
        <w:rPr>
          <w:rFonts w:ascii="Arial" w:hAnsi="Arial" w:cs="Arial"/>
          <w:b w:val="0"/>
          <w:bCs/>
          <w:sz w:val="22"/>
          <w:szCs w:val="22"/>
          <w:vertAlign w:val="subscript"/>
        </w:rPr>
        <w:t xml:space="preserve"> </w:t>
      </w:r>
    </w:p>
    <w:p w:rsidR="00E66A43" w:rsidRDefault="00E66A43">
      <w:pPr>
        <w:pStyle w:val="BodyText"/>
        <w:rPr>
          <w:rFonts w:ascii="Arial" w:hAnsi="Arial" w:cs="Arial"/>
          <w:bCs/>
          <w:sz w:val="22"/>
          <w:szCs w:val="22"/>
        </w:rPr>
      </w:pPr>
    </w:p>
    <w:p w:rsidR="00BD0193" w:rsidRDefault="00BD0193">
      <w:pPr>
        <w:pStyle w:val="BodyText"/>
        <w:rPr>
          <w:rFonts w:ascii="Arial" w:hAnsi="Arial" w:cs="Arial"/>
          <w:b w:val="0"/>
          <w:bCs/>
          <w:sz w:val="22"/>
          <w:szCs w:val="22"/>
        </w:rPr>
      </w:pPr>
      <w:r>
        <w:rPr>
          <w:rFonts w:ascii="Arial" w:hAnsi="Arial" w:cs="Arial"/>
          <w:b w:val="0"/>
          <w:bCs/>
          <w:sz w:val="22"/>
          <w:szCs w:val="22"/>
        </w:rPr>
        <w:t>Wild:  Motion to go to Public.</w:t>
      </w:r>
    </w:p>
    <w:p w:rsidR="00BD0193" w:rsidRDefault="00BD0193">
      <w:pPr>
        <w:pStyle w:val="BodyText"/>
        <w:rPr>
          <w:rFonts w:ascii="Arial" w:hAnsi="Arial" w:cs="Arial"/>
          <w:b w:val="0"/>
          <w:bCs/>
          <w:sz w:val="22"/>
          <w:szCs w:val="22"/>
        </w:rPr>
      </w:pPr>
    </w:p>
    <w:p w:rsidR="00BD0193" w:rsidRDefault="00BD0193">
      <w:pPr>
        <w:pStyle w:val="BodyText"/>
        <w:rPr>
          <w:rFonts w:ascii="Arial" w:hAnsi="Arial" w:cs="Arial"/>
          <w:b w:val="0"/>
          <w:bCs/>
          <w:sz w:val="22"/>
          <w:szCs w:val="22"/>
        </w:rPr>
      </w:pPr>
      <w:r>
        <w:rPr>
          <w:rFonts w:ascii="Arial" w:hAnsi="Arial" w:cs="Arial"/>
          <w:b w:val="0"/>
          <w:bCs/>
          <w:sz w:val="22"/>
          <w:szCs w:val="22"/>
        </w:rPr>
        <w:t>Ross:  Second</w:t>
      </w:r>
    </w:p>
    <w:p w:rsidR="00BD0193" w:rsidRDefault="00BD0193">
      <w:pPr>
        <w:pStyle w:val="BodyText"/>
        <w:rPr>
          <w:rFonts w:ascii="Arial" w:hAnsi="Arial" w:cs="Arial"/>
          <w:b w:val="0"/>
          <w:bCs/>
          <w:sz w:val="22"/>
          <w:szCs w:val="22"/>
        </w:rPr>
      </w:pPr>
    </w:p>
    <w:p w:rsidR="00BD0193" w:rsidRDefault="00BD0193">
      <w:pPr>
        <w:pStyle w:val="BodyText"/>
        <w:rPr>
          <w:rFonts w:ascii="Arial" w:hAnsi="Arial" w:cs="Arial"/>
          <w:b w:val="0"/>
          <w:bCs/>
          <w:sz w:val="22"/>
          <w:szCs w:val="22"/>
        </w:rPr>
      </w:pPr>
      <w:r>
        <w:rPr>
          <w:rFonts w:ascii="Arial" w:hAnsi="Arial" w:cs="Arial"/>
          <w:b w:val="0"/>
          <w:bCs/>
          <w:sz w:val="22"/>
          <w:szCs w:val="22"/>
        </w:rPr>
        <w:t>Council President Thompson asked for a Voice Vote.  The Public Hearing was Opened.</w:t>
      </w:r>
    </w:p>
    <w:p w:rsidR="00BD0193" w:rsidRDefault="00BD0193">
      <w:pPr>
        <w:pStyle w:val="BodyText"/>
        <w:rPr>
          <w:rFonts w:ascii="Arial" w:hAnsi="Arial" w:cs="Arial"/>
          <w:b w:val="0"/>
          <w:bCs/>
          <w:sz w:val="22"/>
          <w:szCs w:val="22"/>
        </w:rPr>
      </w:pPr>
    </w:p>
    <w:p w:rsidR="00BD0193" w:rsidRDefault="00BD0193">
      <w:pPr>
        <w:pStyle w:val="BodyText"/>
        <w:rPr>
          <w:rFonts w:ascii="Arial" w:hAnsi="Arial" w:cs="Arial"/>
          <w:b w:val="0"/>
          <w:bCs/>
          <w:sz w:val="22"/>
          <w:szCs w:val="22"/>
        </w:rPr>
      </w:pPr>
      <w:r>
        <w:rPr>
          <w:rFonts w:ascii="Arial" w:hAnsi="Arial" w:cs="Arial"/>
          <w:b w:val="0"/>
          <w:bCs/>
          <w:sz w:val="22"/>
          <w:szCs w:val="22"/>
        </w:rPr>
        <w:t>Thompson:  Anyone wishing to speak on Ordinance 15-14 and 15-14 only may do so now.</w:t>
      </w:r>
    </w:p>
    <w:p w:rsidR="00BD0193" w:rsidRDefault="00BD0193">
      <w:pPr>
        <w:pStyle w:val="BodyText"/>
        <w:rPr>
          <w:rFonts w:ascii="Arial" w:hAnsi="Arial" w:cs="Arial"/>
          <w:b w:val="0"/>
          <w:bCs/>
          <w:sz w:val="22"/>
          <w:szCs w:val="22"/>
        </w:rPr>
      </w:pPr>
    </w:p>
    <w:p w:rsidR="00BD0193" w:rsidRDefault="00BD0193">
      <w:pPr>
        <w:pStyle w:val="BodyText"/>
        <w:rPr>
          <w:rFonts w:ascii="Arial" w:hAnsi="Arial" w:cs="Arial"/>
          <w:b w:val="0"/>
          <w:bCs/>
          <w:sz w:val="22"/>
          <w:szCs w:val="22"/>
        </w:rPr>
      </w:pPr>
      <w:r>
        <w:rPr>
          <w:rFonts w:ascii="Arial" w:hAnsi="Arial" w:cs="Arial"/>
          <w:b w:val="0"/>
          <w:bCs/>
          <w:sz w:val="22"/>
          <w:szCs w:val="22"/>
        </w:rPr>
        <w:t>Ross:  Seeing no one wishing to speak I Move we Close the Public Hearing.</w:t>
      </w:r>
    </w:p>
    <w:p w:rsidR="00BD0193" w:rsidRDefault="00BD0193">
      <w:pPr>
        <w:pStyle w:val="BodyText"/>
        <w:rPr>
          <w:rFonts w:ascii="Arial" w:hAnsi="Arial" w:cs="Arial"/>
          <w:b w:val="0"/>
          <w:bCs/>
          <w:sz w:val="22"/>
          <w:szCs w:val="22"/>
        </w:rPr>
      </w:pPr>
    </w:p>
    <w:p w:rsidR="00BD0193" w:rsidRDefault="00BD0193">
      <w:pPr>
        <w:pStyle w:val="BodyText"/>
        <w:rPr>
          <w:rFonts w:ascii="Arial" w:hAnsi="Arial" w:cs="Arial"/>
          <w:b w:val="0"/>
          <w:bCs/>
          <w:sz w:val="22"/>
          <w:szCs w:val="22"/>
        </w:rPr>
      </w:pPr>
      <w:r>
        <w:rPr>
          <w:rFonts w:ascii="Arial" w:hAnsi="Arial" w:cs="Arial"/>
          <w:b w:val="0"/>
          <w:bCs/>
          <w:sz w:val="22"/>
          <w:szCs w:val="22"/>
        </w:rPr>
        <w:t>Pepe:  Second</w:t>
      </w:r>
    </w:p>
    <w:p w:rsidR="00BD0193" w:rsidRDefault="00BD0193">
      <w:pPr>
        <w:pStyle w:val="BodyText"/>
        <w:rPr>
          <w:rFonts w:ascii="Arial" w:hAnsi="Arial" w:cs="Arial"/>
          <w:b w:val="0"/>
          <w:bCs/>
          <w:sz w:val="22"/>
          <w:szCs w:val="22"/>
        </w:rPr>
      </w:pPr>
    </w:p>
    <w:p w:rsidR="00BD0193" w:rsidRDefault="00BD0193" w:rsidP="00BD0193">
      <w:pPr>
        <w:pStyle w:val="BodyText"/>
        <w:rPr>
          <w:rFonts w:ascii="Arial" w:hAnsi="Arial" w:cs="Arial"/>
          <w:b w:val="0"/>
          <w:bCs/>
          <w:sz w:val="22"/>
          <w:szCs w:val="22"/>
        </w:rPr>
      </w:pPr>
      <w:r>
        <w:rPr>
          <w:rFonts w:ascii="Arial" w:hAnsi="Arial" w:cs="Arial"/>
          <w:b w:val="0"/>
          <w:bCs/>
          <w:sz w:val="22"/>
          <w:szCs w:val="22"/>
        </w:rPr>
        <w:t>Council President Thompson asked for a Voice Vote.  The Public Hearing was Closed</w:t>
      </w:r>
    </w:p>
    <w:p w:rsidR="00BD0193" w:rsidRDefault="00BD0193" w:rsidP="00BD0193">
      <w:pPr>
        <w:pStyle w:val="BodyText"/>
        <w:rPr>
          <w:rFonts w:ascii="Arial" w:hAnsi="Arial" w:cs="Arial"/>
          <w:b w:val="0"/>
          <w:bCs/>
          <w:sz w:val="22"/>
          <w:szCs w:val="22"/>
        </w:rPr>
      </w:pPr>
    </w:p>
    <w:p w:rsidR="00BD0193" w:rsidRDefault="00BD0193" w:rsidP="00BD0193">
      <w:pPr>
        <w:pStyle w:val="BodyText"/>
        <w:rPr>
          <w:rFonts w:ascii="Arial" w:hAnsi="Arial" w:cs="Arial"/>
          <w:b w:val="0"/>
          <w:bCs/>
          <w:sz w:val="22"/>
          <w:szCs w:val="22"/>
        </w:rPr>
      </w:pPr>
      <w:r>
        <w:rPr>
          <w:rFonts w:ascii="Arial" w:hAnsi="Arial" w:cs="Arial"/>
          <w:b w:val="0"/>
          <w:bCs/>
          <w:sz w:val="22"/>
          <w:szCs w:val="22"/>
        </w:rPr>
        <w:t>Thompson:  Read it again, please.</w:t>
      </w:r>
    </w:p>
    <w:p w:rsidR="00BD0193" w:rsidRDefault="00BD0193" w:rsidP="00BD0193">
      <w:pPr>
        <w:pStyle w:val="BodyText"/>
        <w:rPr>
          <w:rFonts w:ascii="Arial" w:hAnsi="Arial" w:cs="Arial"/>
          <w:b w:val="0"/>
          <w:bCs/>
          <w:sz w:val="22"/>
          <w:szCs w:val="22"/>
        </w:rPr>
      </w:pPr>
    </w:p>
    <w:p w:rsidR="00BD0193" w:rsidRPr="00D57946" w:rsidRDefault="00BD0193" w:rsidP="00BD0193">
      <w:pPr>
        <w:pStyle w:val="BodyText"/>
        <w:rPr>
          <w:rFonts w:ascii="Arial" w:hAnsi="Arial" w:cs="Arial"/>
          <w:b w:val="0"/>
          <w:bCs/>
          <w:sz w:val="22"/>
          <w:szCs w:val="22"/>
        </w:rPr>
      </w:pPr>
      <w:r>
        <w:rPr>
          <w:rFonts w:ascii="Arial" w:hAnsi="Arial" w:cs="Arial"/>
          <w:b w:val="0"/>
          <w:bCs/>
          <w:sz w:val="22"/>
          <w:szCs w:val="22"/>
        </w:rPr>
        <w:t>The Clerk Read the following Resolution:</w:t>
      </w:r>
    </w:p>
    <w:p w:rsidR="00BD0193" w:rsidRDefault="00BD0193" w:rsidP="00BD0193">
      <w:pPr>
        <w:pStyle w:val="BodyText"/>
        <w:rPr>
          <w:rFonts w:ascii="Arial" w:hAnsi="Arial" w:cs="Arial"/>
          <w:bCs/>
          <w:sz w:val="22"/>
          <w:szCs w:val="22"/>
        </w:rPr>
      </w:pPr>
    </w:p>
    <w:p w:rsidR="00BD0193" w:rsidRPr="00BD0193" w:rsidRDefault="00BD0193" w:rsidP="00BD0193">
      <w:pPr>
        <w:rPr>
          <w:rFonts w:ascii="Arial" w:hAnsi="Arial" w:cs="Arial"/>
        </w:rPr>
      </w:pPr>
      <w:r>
        <w:rPr>
          <w:rFonts w:ascii="Arial" w:hAnsi="Arial" w:cs="Arial"/>
          <w:b/>
          <w:bCs/>
        </w:rPr>
        <w:tab/>
      </w:r>
      <w:r w:rsidRPr="00BD0193">
        <w:rPr>
          <w:rFonts w:ascii="Arial" w:hAnsi="Arial" w:cs="Arial"/>
          <w:b/>
        </w:rPr>
        <w:t>BE IT</w:t>
      </w:r>
      <w:r>
        <w:rPr>
          <w:rFonts w:ascii="Arial" w:hAnsi="Arial" w:cs="Arial"/>
          <w:b/>
        </w:rPr>
        <w:t xml:space="preserve"> FURTHER</w:t>
      </w:r>
      <w:r w:rsidRPr="00BD0193">
        <w:rPr>
          <w:rFonts w:ascii="Arial" w:hAnsi="Arial" w:cs="Arial"/>
          <w:b/>
        </w:rPr>
        <w:t xml:space="preserve"> RESOLVED, </w:t>
      </w:r>
      <w:r w:rsidRPr="00BD0193">
        <w:rPr>
          <w:rFonts w:ascii="Arial" w:hAnsi="Arial" w:cs="Arial"/>
        </w:rPr>
        <w:t>that an Ordinance entitled;</w:t>
      </w:r>
    </w:p>
    <w:p w:rsidR="00BD0193" w:rsidRPr="00D57946" w:rsidRDefault="00BD0193" w:rsidP="00BD0193">
      <w:pPr>
        <w:pStyle w:val="BodyText"/>
        <w:rPr>
          <w:rFonts w:ascii="Arial" w:hAnsi="Arial" w:cs="Arial"/>
          <w:bCs/>
          <w:sz w:val="22"/>
          <w:szCs w:val="22"/>
        </w:rPr>
      </w:pPr>
    </w:p>
    <w:p w:rsidR="00BD0193" w:rsidRDefault="00BD0193" w:rsidP="00BD0193">
      <w:pPr>
        <w:jc w:val="center"/>
        <w:rPr>
          <w:rFonts w:ascii="Arial" w:hAnsi="Arial" w:cs="Arial"/>
          <w:b/>
          <w:sz w:val="20"/>
          <w:szCs w:val="20"/>
        </w:rPr>
      </w:pPr>
      <w:r>
        <w:rPr>
          <w:rFonts w:ascii="Arial" w:hAnsi="Arial" w:cs="Arial"/>
          <w:b/>
        </w:rPr>
        <w:t>AN ORDINANCE PROVIDING COMPENSATION</w:t>
      </w:r>
    </w:p>
    <w:p w:rsidR="00BD0193" w:rsidRDefault="00BD0193" w:rsidP="00BD0193">
      <w:pPr>
        <w:jc w:val="center"/>
        <w:rPr>
          <w:rFonts w:ascii="Arial" w:hAnsi="Arial" w:cs="Arial"/>
          <w:b/>
        </w:rPr>
      </w:pPr>
      <w:r>
        <w:rPr>
          <w:rFonts w:ascii="Arial" w:hAnsi="Arial" w:cs="Arial"/>
          <w:b/>
        </w:rPr>
        <w:t>FOR THE POSITION OF BOROUGH ADMINISTRATOR</w:t>
      </w:r>
    </w:p>
    <w:p w:rsidR="00BD0193" w:rsidRPr="00BD0193" w:rsidRDefault="00BD0193">
      <w:pPr>
        <w:pStyle w:val="BodyText"/>
        <w:rPr>
          <w:rFonts w:ascii="Arial" w:hAnsi="Arial" w:cs="Arial"/>
          <w:b w:val="0"/>
          <w:bCs/>
          <w:sz w:val="22"/>
          <w:szCs w:val="22"/>
        </w:rPr>
      </w:pPr>
    </w:p>
    <w:p w:rsidR="00BD0193" w:rsidRPr="00BD0193" w:rsidRDefault="00BD0193" w:rsidP="00BD0193">
      <w:pPr>
        <w:ind w:firstLine="720"/>
        <w:rPr>
          <w:rFonts w:ascii="Arial" w:hAnsi="Arial" w:cs="Arial"/>
        </w:rPr>
      </w:pPr>
      <w:r w:rsidRPr="00BD0193">
        <w:rPr>
          <w:rFonts w:ascii="Arial" w:hAnsi="Arial" w:cs="Arial"/>
        </w:rPr>
        <w:t>Be passed on Final Reading and a Notice of Final Passage of said Ordinance be published according to law.</w:t>
      </w:r>
    </w:p>
    <w:p w:rsidR="00BD0193" w:rsidRDefault="00BD0193" w:rsidP="00BD0193">
      <w:pPr>
        <w:rPr>
          <w:rFonts w:ascii="Arial" w:hAnsi="Arial" w:cs="Arial"/>
        </w:rPr>
      </w:pPr>
      <w:r>
        <w:rPr>
          <w:rFonts w:ascii="Arial" w:hAnsi="Arial" w:cs="Arial"/>
        </w:rPr>
        <w:t>Wild:  So Moved</w:t>
      </w:r>
    </w:p>
    <w:p w:rsidR="00BD0193" w:rsidRPr="00BD0193" w:rsidRDefault="00BD0193" w:rsidP="00BD0193">
      <w:pPr>
        <w:rPr>
          <w:rFonts w:ascii="Arial" w:hAnsi="Arial" w:cs="Arial"/>
        </w:rPr>
      </w:pPr>
      <w:r>
        <w:rPr>
          <w:rFonts w:ascii="Arial" w:hAnsi="Arial" w:cs="Arial"/>
        </w:rPr>
        <w:t>Cardillo:  Second</w:t>
      </w:r>
    </w:p>
    <w:p w:rsidR="00DD081F" w:rsidRPr="00D57946" w:rsidRDefault="00DD081F" w:rsidP="00DD081F">
      <w:pPr>
        <w:pStyle w:val="BodyText"/>
        <w:rPr>
          <w:rFonts w:ascii="Arial" w:hAnsi="Arial" w:cs="Arial"/>
          <w:b w:val="0"/>
          <w:sz w:val="22"/>
          <w:szCs w:val="22"/>
        </w:rPr>
      </w:pPr>
      <w:r>
        <w:rPr>
          <w:rFonts w:ascii="Arial" w:hAnsi="Arial" w:cs="Arial"/>
          <w:b w:val="0"/>
          <w:sz w:val="22"/>
          <w:szCs w:val="22"/>
        </w:rPr>
        <w:t>Thompson:  Please c</w:t>
      </w:r>
      <w:r w:rsidRPr="00D57946">
        <w:rPr>
          <w:rFonts w:ascii="Arial" w:hAnsi="Arial" w:cs="Arial"/>
          <w:b w:val="0"/>
          <w:sz w:val="22"/>
          <w:szCs w:val="22"/>
        </w:rPr>
        <w:t>all the Roll.</w:t>
      </w:r>
    </w:p>
    <w:p w:rsidR="00DD081F" w:rsidRPr="00D57946" w:rsidRDefault="00DD081F" w:rsidP="00DD081F">
      <w:pPr>
        <w:pStyle w:val="BodyText"/>
        <w:rPr>
          <w:rFonts w:ascii="Arial" w:hAnsi="Arial" w:cs="Arial"/>
          <w:b w:val="0"/>
          <w:sz w:val="22"/>
          <w:szCs w:val="22"/>
        </w:rPr>
      </w:pPr>
    </w:p>
    <w:p w:rsidR="00DD081F" w:rsidRPr="00D57946" w:rsidRDefault="00DD081F" w:rsidP="00DD081F">
      <w:pPr>
        <w:spacing w:after="0" w:line="240" w:lineRule="auto"/>
        <w:rPr>
          <w:rFonts w:ascii="Arial" w:hAnsi="Arial" w:cs="Arial"/>
        </w:rPr>
      </w:pPr>
      <w:r w:rsidRPr="00D57946">
        <w:rPr>
          <w:rFonts w:ascii="Arial" w:hAnsi="Arial" w:cs="Arial"/>
        </w:rPr>
        <w:t>Yes:</w:t>
      </w:r>
      <w:r w:rsidRPr="00D57946">
        <w:rPr>
          <w:rFonts w:ascii="Arial" w:hAnsi="Arial" w:cs="Arial"/>
        </w:rPr>
        <w:tab/>
        <w:t>Council Me</w:t>
      </w:r>
      <w:r w:rsidR="00074C9F">
        <w:rPr>
          <w:rFonts w:ascii="Arial" w:hAnsi="Arial" w:cs="Arial"/>
        </w:rPr>
        <w:t>mbers: Cardillo, Gemian,</w:t>
      </w:r>
      <w:r w:rsidRPr="00D57946">
        <w:rPr>
          <w:rFonts w:ascii="Arial" w:hAnsi="Arial" w:cs="Arial"/>
        </w:rPr>
        <w:t xml:space="preserve"> Pepe, Ross</w:t>
      </w:r>
      <w:r>
        <w:rPr>
          <w:rFonts w:ascii="Arial" w:hAnsi="Arial" w:cs="Arial"/>
        </w:rPr>
        <w:t>,</w:t>
      </w:r>
      <w:r w:rsidRPr="00D57946">
        <w:rPr>
          <w:rFonts w:ascii="Arial" w:hAnsi="Arial" w:cs="Arial"/>
        </w:rPr>
        <w:t xml:space="preserve"> Wild and Thompson. </w:t>
      </w:r>
    </w:p>
    <w:p w:rsidR="00DD081F" w:rsidRPr="00D57946" w:rsidRDefault="00DD081F" w:rsidP="00DD081F">
      <w:pPr>
        <w:spacing w:after="0" w:line="240" w:lineRule="auto"/>
        <w:rPr>
          <w:rFonts w:ascii="Arial" w:hAnsi="Arial" w:cs="Arial"/>
        </w:rPr>
      </w:pPr>
      <w:r w:rsidRPr="00D57946">
        <w:rPr>
          <w:rFonts w:ascii="Arial" w:hAnsi="Arial" w:cs="Arial"/>
        </w:rPr>
        <w:t>No:</w:t>
      </w:r>
      <w:r w:rsidRPr="00D57946">
        <w:rPr>
          <w:rFonts w:ascii="Arial" w:hAnsi="Arial" w:cs="Arial"/>
        </w:rPr>
        <w:tab/>
      </w:r>
      <w:r w:rsidRPr="00D57946">
        <w:rPr>
          <w:rFonts w:ascii="Arial" w:hAnsi="Arial" w:cs="Arial"/>
        </w:rPr>
        <w:tab/>
        <w:t>None</w:t>
      </w:r>
    </w:p>
    <w:p w:rsidR="00DD081F" w:rsidRPr="00D57946" w:rsidRDefault="00DD081F" w:rsidP="00DD081F">
      <w:pPr>
        <w:pStyle w:val="Header"/>
        <w:rPr>
          <w:rFonts w:ascii="Arial" w:hAnsi="Arial" w:cs="Arial"/>
        </w:rPr>
      </w:pPr>
      <w:r w:rsidRPr="00D57946">
        <w:rPr>
          <w:rFonts w:ascii="Arial" w:hAnsi="Arial" w:cs="Arial"/>
        </w:rPr>
        <w:t xml:space="preserve">Absent:          </w:t>
      </w:r>
      <w:r w:rsidR="00074C9F">
        <w:rPr>
          <w:rFonts w:ascii="Arial" w:hAnsi="Arial" w:cs="Arial"/>
        </w:rPr>
        <w:t xml:space="preserve"> Kerwin</w:t>
      </w:r>
    </w:p>
    <w:p w:rsidR="00DD081F" w:rsidRPr="00D57946" w:rsidRDefault="00DD081F" w:rsidP="00DD081F">
      <w:pPr>
        <w:spacing w:after="0" w:line="240" w:lineRule="auto"/>
        <w:rPr>
          <w:rFonts w:ascii="Arial" w:hAnsi="Arial" w:cs="Arial"/>
          <w:bCs/>
          <w:u w:val="single"/>
        </w:rPr>
      </w:pPr>
      <w:r w:rsidRPr="00D57946">
        <w:rPr>
          <w:rFonts w:ascii="Arial" w:hAnsi="Arial" w:cs="Arial"/>
        </w:rPr>
        <w:t>Abstain:</w:t>
      </w:r>
      <w:r w:rsidRPr="00D57946">
        <w:rPr>
          <w:rFonts w:ascii="Arial" w:hAnsi="Arial" w:cs="Arial"/>
        </w:rPr>
        <w:tab/>
        <w:t>None</w:t>
      </w:r>
    </w:p>
    <w:p w:rsidR="00DD081F" w:rsidRPr="00D57946" w:rsidRDefault="00DD081F" w:rsidP="00DD081F">
      <w:pPr>
        <w:spacing w:after="0" w:line="240" w:lineRule="auto"/>
        <w:rPr>
          <w:rFonts w:ascii="Arial" w:hAnsi="Arial" w:cs="Arial"/>
        </w:rPr>
      </w:pPr>
    </w:p>
    <w:p w:rsidR="00DD081F" w:rsidRDefault="00DD081F" w:rsidP="00DD081F">
      <w:pPr>
        <w:pStyle w:val="BodyText"/>
        <w:rPr>
          <w:rFonts w:ascii="Arial" w:hAnsi="Arial" w:cs="Arial"/>
          <w:b w:val="0"/>
          <w:bCs/>
          <w:sz w:val="22"/>
          <w:szCs w:val="22"/>
          <w:vertAlign w:val="subscript"/>
        </w:rPr>
      </w:pPr>
      <w:r>
        <w:rPr>
          <w:rFonts w:ascii="Arial" w:hAnsi="Arial" w:cs="Arial"/>
          <w:b w:val="0"/>
          <w:bCs/>
          <w:sz w:val="22"/>
          <w:szCs w:val="22"/>
        </w:rPr>
        <w:t xml:space="preserve">The Ordinance </w:t>
      </w:r>
      <w:r w:rsidRPr="00D57946">
        <w:rPr>
          <w:rFonts w:ascii="Arial" w:hAnsi="Arial" w:cs="Arial"/>
          <w:b w:val="0"/>
          <w:bCs/>
          <w:sz w:val="22"/>
          <w:szCs w:val="22"/>
        </w:rPr>
        <w:t>was Adopted.</w:t>
      </w:r>
    </w:p>
    <w:p w:rsidR="00DD081F" w:rsidRDefault="00DD081F" w:rsidP="00DD081F">
      <w:pPr>
        <w:pStyle w:val="BodyText"/>
        <w:rPr>
          <w:rFonts w:ascii="Arial" w:hAnsi="Arial" w:cs="Arial"/>
          <w:b w:val="0"/>
          <w:bCs/>
          <w:sz w:val="22"/>
          <w:szCs w:val="22"/>
          <w:vertAlign w:val="subscript"/>
        </w:rPr>
      </w:pPr>
    </w:p>
    <w:p w:rsidR="00DD081F" w:rsidRPr="00074C9F" w:rsidRDefault="00074C9F" w:rsidP="00DD081F">
      <w:pPr>
        <w:pStyle w:val="BodyText"/>
        <w:rPr>
          <w:rFonts w:ascii="Arial" w:hAnsi="Arial" w:cs="Arial"/>
          <w:bCs/>
          <w:sz w:val="22"/>
          <w:szCs w:val="22"/>
          <w:u w:val="single"/>
        </w:rPr>
      </w:pPr>
      <w:r>
        <w:rPr>
          <w:rFonts w:ascii="Arial" w:hAnsi="Arial" w:cs="Arial"/>
          <w:bCs/>
          <w:sz w:val="22"/>
          <w:szCs w:val="22"/>
        </w:rPr>
        <w:t>V.</w:t>
      </w:r>
      <w:r>
        <w:rPr>
          <w:rFonts w:ascii="Arial" w:hAnsi="Arial" w:cs="Arial"/>
          <w:bCs/>
          <w:sz w:val="22"/>
          <w:szCs w:val="22"/>
        </w:rPr>
        <w:tab/>
      </w:r>
      <w:r w:rsidRPr="00074C9F">
        <w:rPr>
          <w:rFonts w:ascii="Arial" w:hAnsi="Arial" w:cs="Arial"/>
          <w:bCs/>
          <w:sz w:val="22"/>
          <w:szCs w:val="22"/>
          <w:u w:val="single"/>
        </w:rPr>
        <w:t>RESOLUTIONS: CONSENT AGENDA</w:t>
      </w:r>
    </w:p>
    <w:p w:rsidR="00DD081F" w:rsidRDefault="00DD081F" w:rsidP="00DD081F">
      <w:pPr>
        <w:pStyle w:val="BodyText"/>
        <w:rPr>
          <w:rFonts w:ascii="Arial" w:hAnsi="Arial" w:cs="Arial"/>
          <w:bCs/>
          <w:sz w:val="22"/>
          <w:szCs w:val="22"/>
        </w:rPr>
      </w:pPr>
    </w:p>
    <w:p w:rsidR="00074C9F" w:rsidRDefault="00074C9F" w:rsidP="00BD0193">
      <w:pPr>
        <w:rPr>
          <w:rFonts w:ascii="Arial" w:hAnsi="Arial" w:cs="Arial"/>
        </w:rPr>
      </w:pPr>
      <w:r>
        <w:rPr>
          <w:rFonts w:ascii="Arial" w:hAnsi="Arial" w:cs="Arial"/>
        </w:rPr>
        <w:t>Thompson:  Resolutions Consent Agenda R14-220 through R14-234</w:t>
      </w:r>
    </w:p>
    <w:p w:rsidR="00074C9F" w:rsidRDefault="00074C9F" w:rsidP="00BD0193">
      <w:pPr>
        <w:rPr>
          <w:rFonts w:ascii="Arial" w:hAnsi="Arial" w:cs="Arial"/>
        </w:rPr>
      </w:pPr>
      <w:r>
        <w:rPr>
          <w:rFonts w:ascii="Arial" w:hAnsi="Arial" w:cs="Arial"/>
        </w:rPr>
        <w:t>Ross:  So Moved</w:t>
      </w:r>
    </w:p>
    <w:p w:rsidR="00BD0193" w:rsidRDefault="00074C9F" w:rsidP="00BD0193">
      <w:r>
        <w:rPr>
          <w:rFonts w:ascii="Arial" w:hAnsi="Arial" w:cs="Arial"/>
        </w:rPr>
        <w:t>Gemian: Second</w:t>
      </w:r>
      <w:r w:rsidR="00BD0193" w:rsidRPr="00C50D97">
        <w:tab/>
      </w:r>
      <w:r w:rsidR="00BD0193" w:rsidRPr="00C50D97">
        <w:tab/>
      </w:r>
      <w:r w:rsidR="00BD0193">
        <w:tab/>
      </w:r>
    </w:p>
    <w:p w:rsidR="00E66A43" w:rsidRPr="00D57946" w:rsidRDefault="00E66A43">
      <w:pPr>
        <w:pStyle w:val="BodyText"/>
        <w:rPr>
          <w:rFonts w:ascii="Arial" w:hAnsi="Arial" w:cs="Arial"/>
          <w:bCs/>
          <w:sz w:val="22"/>
          <w:szCs w:val="22"/>
        </w:rPr>
      </w:pPr>
    </w:p>
    <w:p w:rsidR="00E66A43" w:rsidRPr="00D57946" w:rsidRDefault="00E66A43" w:rsidP="00074C9F">
      <w:pPr>
        <w:jc w:val="center"/>
        <w:rPr>
          <w:rFonts w:ascii="Arial" w:hAnsi="Arial" w:cs="Arial"/>
          <w:b/>
        </w:rPr>
      </w:pPr>
      <w:r w:rsidRPr="00D57946">
        <w:rPr>
          <w:rFonts w:ascii="Arial" w:hAnsi="Arial" w:cs="Arial"/>
          <w:b/>
        </w:rPr>
        <w:t>RESOLUTION R14-220</w:t>
      </w:r>
    </w:p>
    <w:p w:rsidR="00E66A43" w:rsidRPr="00D57946" w:rsidRDefault="00E66A43" w:rsidP="00074C9F">
      <w:pPr>
        <w:spacing w:line="360" w:lineRule="auto"/>
        <w:rPr>
          <w:rFonts w:ascii="Arial" w:hAnsi="Arial" w:cs="Arial"/>
        </w:rPr>
      </w:pPr>
      <w:r w:rsidRPr="00D57946">
        <w:rPr>
          <w:rFonts w:ascii="Arial" w:hAnsi="Arial" w:cs="Arial"/>
        </w:rPr>
        <w:tab/>
      </w:r>
      <w:r w:rsidRPr="00D57946">
        <w:rPr>
          <w:rFonts w:ascii="Arial" w:hAnsi="Arial" w:cs="Arial"/>
          <w:b/>
          <w:i/>
        </w:rPr>
        <w:t>WHEREAS</w:t>
      </w:r>
      <w:r w:rsidRPr="00D57946">
        <w:rPr>
          <w:rFonts w:ascii="Arial" w:hAnsi="Arial" w:cs="Arial"/>
          <w:b/>
        </w:rPr>
        <w:t xml:space="preserve">, Ungerer and Company. </w:t>
      </w:r>
      <w:r w:rsidRPr="00D57946">
        <w:rPr>
          <w:rFonts w:ascii="Arial" w:hAnsi="Arial" w:cs="Arial"/>
        </w:rPr>
        <w:t>had heretofore deposited with the Borough of Lincoln Park, a Minor Site Plan #247 in connection with a property located at 4 Bridgewater lane Road,  Lincoln Park 07035; and</w:t>
      </w:r>
    </w:p>
    <w:p w:rsidR="00E66A43" w:rsidRPr="00D57946" w:rsidRDefault="00E66A43" w:rsidP="00074C9F">
      <w:pPr>
        <w:spacing w:line="360" w:lineRule="auto"/>
        <w:rPr>
          <w:rFonts w:ascii="Arial" w:hAnsi="Arial" w:cs="Arial"/>
        </w:rPr>
      </w:pPr>
      <w:r w:rsidRPr="00D57946">
        <w:rPr>
          <w:rFonts w:ascii="Arial" w:hAnsi="Arial" w:cs="Arial"/>
        </w:rPr>
        <w:lastRenderedPageBreak/>
        <w:tab/>
      </w:r>
      <w:r w:rsidRPr="00D57946">
        <w:rPr>
          <w:rFonts w:ascii="Arial" w:hAnsi="Arial" w:cs="Arial"/>
          <w:b/>
          <w:i/>
        </w:rPr>
        <w:t xml:space="preserve">WHEREAS, </w:t>
      </w:r>
      <w:r w:rsidRPr="00D57946">
        <w:rPr>
          <w:rFonts w:ascii="Arial" w:hAnsi="Arial" w:cs="Arial"/>
          <w:b/>
        </w:rPr>
        <w:t xml:space="preserve">Ungerer and Company </w:t>
      </w:r>
      <w:r w:rsidRPr="00D57946">
        <w:rPr>
          <w:rFonts w:ascii="Arial" w:hAnsi="Arial" w:cs="Arial"/>
        </w:rPr>
        <w:t>has submitted a written request, on file in the Office of the Chief Financial Officer, that unused escrow funds be returned; and</w:t>
      </w:r>
    </w:p>
    <w:p w:rsidR="00E66A43" w:rsidRPr="00D57946" w:rsidRDefault="00E66A43" w:rsidP="00074C9F">
      <w:pPr>
        <w:spacing w:line="360" w:lineRule="auto"/>
        <w:rPr>
          <w:rFonts w:ascii="Arial" w:hAnsi="Arial" w:cs="Arial"/>
        </w:rPr>
      </w:pPr>
      <w:r w:rsidRPr="00D57946">
        <w:rPr>
          <w:rFonts w:ascii="Arial" w:hAnsi="Arial" w:cs="Arial"/>
        </w:rPr>
        <w:tab/>
      </w:r>
      <w:r w:rsidRPr="00D57946">
        <w:rPr>
          <w:rFonts w:ascii="Arial" w:hAnsi="Arial" w:cs="Arial"/>
          <w:b/>
          <w:i/>
        </w:rPr>
        <w:t xml:space="preserve">WHEREAS, </w:t>
      </w:r>
      <w:r w:rsidRPr="00D57946">
        <w:rPr>
          <w:rFonts w:ascii="Arial" w:hAnsi="Arial" w:cs="Arial"/>
        </w:rPr>
        <w:t>Kerry Geisler, Chief Financial Officer for the Borough, has reported in her Certification of funds for Release of Escrow Money, that a balance does remain in the 2014 General Trust Escrow Account – Bank Account #041-41378-4, Escrow Account #1411, and may be refunded to</w:t>
      </w:r>
      <w:r w:rsidRPr="00D57946">
        <w:rPr>
          <w:rFonts w:ascii="Arial" w:hAnsi="Arial" w:cs="Arial"/>
          <w:b/>
        </w:rPr>
        <w:t xml:space="preserve"> Ungerer and Company. </w:t>
      </w:r>
      <w:r w:rsidR="00EC12A0" w:rsidRPr="00D57946">
        <w:rPr>
          <w:rFonts w:ascii="Arial" w:hAnsi="Arial" w:cs="Arial"/>
        </w:rPr>
        <w:t>And</w:t>
      </w:r>
      <w:r w:rsidRPr="00D57946">
        <w:rPr>
          <w:rFonts w:ascii="Arial" w:hAnsi="Arial" w:cs="Arial"/>
          <w:b/>
        </w:rPr>
        <w:t>;</w:t>
      </w:r>
    </w:p>
    <w:p w:rsidR="00E66A43" w:rsidRPr="00D57946" w:rsidRDefault="00E66A43" w:rsidP="00074C9F">
      <w:pPr>
        <w:spacing w:line="360" w:lineRule="auto"/>
        <w:rPr>
          <w:rFonts w:ascii="Arial" w:hAnsi="Arial" w:cs="Arial"/>
        </w:rPr>
      </w:pPr>
      <w:r w:rsidRPr="00D57946">
        <w:rPr>
          <w:rFonts w:ascii="Arial" w:hAnsi="Arial" w:cs="Arial"/>
        </w:rPr>
        <w:tab/>
      </w:r>
      <w:r w:rsidRPr="00D57946">
        <w:rPr>
          <w:rFonts w:ascii="Arial" w:hAnsi="Arial" w:cs="Arial"/>
          <w:b/>
          <w:i/>
        </w:rPr>
        <w:t xml:space="preserve">WHEREAS, </w:t>
      </w:r>
      <w:r w:rsidRPr="00D57946">
        <w:rPr>
          <w:rFonts w:ascii="Arial" w:hAnsi="Arial" w:cs="Arial"/>
        </w:rPr>
        <w:t>Paul Darmofalski, Borough Engineer, has inspected the premises, and has reported that the applicants have complied with/satisfied all of the required conditions, and has submitted a report to the Borough Administration, report on file in his office, recommending release of the remaining escrow funds;</w:t>
      </w:r>
    </w:p>
    <w:p w:rsidR="00E66A43" w:rsidRPr="00D57946" w:rsidRDefault="00E66A43" w:rsidP="00074C9F">
      <w:pPr>
        <w:spacing w:line="360" w:lineRule="auto"/>
        <w:rPr>
          <w:rFonts w:ascii="Arial" w:hAnsi="Arial" w:cs="Arial"/>
        </w:rPr>
      </w:pPr>
      <w:r w:rsidRPr="00D57946">
        <w:rPr>
          <w:rFonts w:ascii="Arial" w:hAnsi="Arial" w:cs="Arial"/>
          <w:b/>
          <w:i/>
        </w:rPr>
        <w:tab/>
        <w:t xml:space="preserve">NOW, THEREFORE, BE IT RESOLVED </w:t>
      </w:r>
      <w:r w:rsidRPr="00D57946">
        <w:rPr>
          <w:rFonts w:ascii="Arial" w:hAnsi="Arial" w:cs="Arial"/>
        </w:rPr>
        <w:t>by the Governing Body of the Borough of Lincoln Park, that funds on deposit from</w:t>
      </w:r>
      <w:r w:rsidRPr="00D57946">
        <w:rPr>
          <w:rFonts w:ascii="Arial" w:hAnsi="Arial" w:cs="Arial"/>
          <w:b/>
        </w:rPr>
        <w:t xml:space="preserve"> Ungerer and Company. </w:t>
      </w:r>
      <w:r w:rsidRPr="00D57946">
        <w:rPr>
          <w:rFonts w:ascii="Arial" w:hAnsi="Arial" w:cs="Arial"/>
        </w:rPr>
        <w:t>in the 2014 General Trust Escrow Account – Bank Account #041-41378-4, Escrow Account # 1411 Minor Site Plan #247 in connection with a property located at 4 Bridgewater Lane and be and hereby are ordered released/refunded by the Borough subject to the CFO first confirming that all bills (submitted and pending) from the Board Attorney, and Borough Engineer have been properly and fully satisfied.</w:t>
      </w:r>
    </w:p>
    <w:p w:rsidR="00E66A43" w:rsidRPr="00D57946" w:rsidRDefault="00E66A43" w:rsidP="00074C9F">
      <w:pPr>
        <w:jc w:val="center"/>
        <w:rPr>
          <w:rFonts w:ascii="Arial" w:hAnsi="Arial" w:cs="Arial"/>
          <w:b/>
        </w:rPr>
      </w:pPr>
      <w:r w:rsidRPr="00D57946">
        <w:rPr>
          <w:rFonts w:ascii="Arial" w:hAnsi="Arial" w:cs="Arial"/>
          <w:b/>
        </w:rPr>
        <w:t>RESOLUTION R14-221</w:t>
      </w:r>
    </w:p>
    <w:p w:rsidR="00E66A43" w:rsidRPr="00D57946" w:rsidRDefault="00E66A43" w:rsidP="00074C9F">
      <w:pPr>
        <w:spacing w:line="360" w:lineRule="auto"/>
        <w:rPr>
          <w:rFonts w:ascii="Arial" w:hAnsi="Arial" w:cs="Arial"/>
        </w:rPr>
      </w:pPr>
      <w:r w:rsidRPr="00D57946">
        <w:rPr>
          <w:rFonts w:ascii="Arial" w:hAnsi="Arial" w:cs="Arial"/>
        </w:rPr>
        <w:tab/>
      </w:r>
      <w:r w:rsidRPr="00D57946">
        <w:rPr>
          <w:rFonts w:ascii="Arial" w:hAnsi="Arial" w:cs="Arial"/>
          <w:b/>
          <w:i/>
        </w:rPr>
        <w:t>WHEREAS</w:t>
      </w:r>
      <w:r w:rsidRPr="00D57946">
        <w:rPr>
          <w:rFonts w:ascii="Arial" w:hAnsi="Arial" w:cs="Arial"/>
          <w:b/>
        </w:rPr>
        <w:t xml:space="preserve">, Thomas Jakimas </w:t>
      </w:r>
      <w:r w:rsidRPr="00D57946">
        <w:rPr>
          <w:rFonts w:ascii="Arial" w:hAnsi="Arial" w:cs="Arial"/>
        </w:rPr>
        <w:t>had heretofore deposited with the Borough of Lincoln Park, a 2011-56Z in connection with a property located at 71 William Street, Lincoln Park 07035; and</w:t>
      </w:r>
    </w:p>
    <w:p w:rsidR="00E66A43" w:rsidRPr="00D57946" w:rsidRDefault="00E66A43" w:rsidP="00074C9F">
      <w:pPr>
        <w:spacing w:line="360" w:lineRule="auto"/>
        <w:rPr>
          <w:rFonts w:ascii="Arial" w:hAnsi="Arial" w:cs="Arial"/>
        </w:rPr>
      </w:pPr>
      <w:r w:rsidRPr="00D57946">
        <w:rPr>
          <w:rFonts w:ascii="Arial" w:hAnsi="Arial" w:cs="Arial"/>
        </w:rPr>
        <w:tab/>
      </w:r>
      <w:r w:rsidRPr="00D57946">
        <w:rPr>
          <w:rFonts w:ascii="Arial" w:hAnsi="Arial" w:cs="Arial"/>
          <w:b/>
          <w:i/>
        </w:rPr>
        <w:t xml:space="preserve">WHEREAS, </w:t>
      </w:r>
      <w:r w:rsidRPr="00D57946">
        <w:rPr>
          <w:rFonts w:ascii="Arial" w:hAnsi="Arial" w:cs="Arial"/>
          <w:b/>
        </w:rPr>
        <w:t xml:space="preserve">Thomas Jakimas </w:t>
      </w:r>
      <w:r w:rsidRPr="00D57946">
        <w:rPr>
          <w:rFonts w:ascii="Arial" w:hAnsi="Arial" w:cs="Arial"/>
        </w:rPr>
        <w:t>has submitted a written request, on file in the Office of the Chief Financial Officer, that unused escrow funds be returned; and</w:t>
      </w:r>
    </w:p>
    <w:p w:rsidR="00E66A43" w:rsidRPr="00D57946" w:rsidRDefault="00E66A43" w:rsidP="00074C9F">
      <w:pPr>
        <w:spacing w:line="360" w:lineRule="auto"/>
        <w:rPr>
          <w:rFonts w:ascii="Arial" w:hAnsi="Arial" w:cs="Arial"/>
        </w:rPr>
      </w:pPr>
      <w:r w:rsidRPr="00D57946">
        <w:rPr>
          <w:rFonts w:ascii="Arial" w:hAnsi="Arial" w:cs="Arial"/>
        </w:rPr>
        <w:tab/>
      </w:r>
      <w:r w:rsidRPr="00D57946">
        <w:rPr>
          <w:rFonts w:ascii="Arial" w:hAnsi="Arial" w:cs="Arial"/>
          <w:b/>
          <w:i/>
        </w:rPr>
        <w:t xml:space="preserve">WHEREAS, </w:t>
      </w:r>
      <w:r w:rsidRPr="00D57946">
        <w:rPr>
          <w:rFonts w:ascii="Arial" w:hAnsi="Arial" w:cs="Arial"/>
        </w:rPr>
        <w:t>Kerry Geisler, Chief Financial Officer for the Borough, has reported in her Certification of funds for Release of Escrow Money, that a balance does remain in the 2014 General Trust Escrow Account – Bank Account #041-41378-4, Escrow Account #2214, and may be refunded to</w:t>
      </w:r>
      <w:r w:rsidRPr="00D57946">
        <w:rPr>
          <w:rFonts w:ascii="Arial" w:hAnsi="Arial" w:cs="Arial"/>
          <w:b/>
        </w:rPr>
        <w:t xml:space="preserve"> Thomas Jakimas. </w:t>
      </w:r>
      <w:r w:rsidR="00EC12A0" w:rsidRPr="00D57946">
        <w:rPr>
          <w:rFonts w:ascii="Arial" w:hAnsi="Arial" w:cs="Arial"/>
        </w:rPr>
        <w:t>And</w:t>
      </w:r>
      <w:r w:rsidRPr="00D57946">
        <w:rPr>
          <w:rFonts w:ascii="Arial" w:hAnsi="Arial" w:cs="Arial"/>
          <w:b/>
        </w:rPr>
        <w:t>;</w:t>
      </w:r>
    </w:p>
    <w:p w:rsidR="00E66A43" w:rsidRPr="00D57946" w:rsidRDefault="00E66A43" w:rsidP="00074C9F">
      <w:pPr>
        <w:spacing w:line="360" w:lineRule="auto"/>
        <w:rPr>
          <w:rFonts w:ascii="Arial" w:hAnsi="Arial" w:cs="Arial"/>
        </w:rPr>
      </w:pPr>
      <w:r w:rsidRPr="00D57946">
        <w:rPr>
          <w:rFonts w:ascii="Arial" w:hAnsi="Arial" w:cs="Arial"/>
        </w:rPr>
        <w:tab/>
      </w:r>
      <w:r w:rsidRPr="00D57946">
        <w:rPr>
          <w:rFonts w:ascii="Arial" w:hAnsi="Arial" w:cs="Arial"/>
          <w:b/>
          <w:i/>
        </w:rPr>
        <w:t xml:space="preserve">WHEREAS, </w:t>
      </w:r>
      <w:r w:rsidRPr="00D57946">
        <w:rPr>
          <w:rFonts w:ascii="Arial" w:hAnsi="Arial" w:cs="Arial"/>
        </w:rPr>
        <w:t>Paul Darmofalski, Borough Engineer, has inspected the premises, and has reported that the applicants have complied with/satisfied all of the required conditions, and has submitted a report to the Borough Administration, report on file in his office, recommending release of the remaining escrow funds;</w:t>
      </w:r>
    </w:p>
    <w:p w:rsidR="00E66A43" w:rsidRPr="00D57946" w:rsidRDefault="00E66A43" w:rsidP="00074C9F">
      <w:pPr>
        <w:spacing w:line="360" w:lineRule="auto"/>
        <w:rPr>
          <w:rFonts w:ascii="Arial" w:hAnsi="Arial" w:cs="Arial"/>
        </w:rPr>
      </w:pPr>
      <w:r w:rsidRPr="00D57946">
        <w:rPr>
          <w:rFonts w:ascii="Arial" w:hAnsi="Arial" w:cs="Arial"/>
          <w:b/>
          <w:i/>
        </w:rPr>
        <w:tab/>
        <w:t xml:space="preserve">NOW, THEREFORE, BE IT RESOLVED </w:t>
      </w:r>
      <w:r w:rsidRPr="00D57946">
        <w:rPr>
          <w:rFonts w:ascii="Arial" w:hAnsi="Arial" w:cs="Arial"/>
        </w:rPr>
        <w:t>by the Governing Body of the Borough of Lincoln Park, that funds on deposit from</w:t>
      </w:r>
      <w:r w:rsidRPr="00D57946">
        <w:rPr>
          <w:rFonts w:ascii="Arial" w:hAnsi="Arial" w:cs="Arial"/>
          <w:b/>
        </w:rPr>
        <w:t xml:space="preserve"> Thomas Jakimas </w:t>
      </w:r>
      <w:r w:rsidRPr="00D57946">
        <w:rPr>
          <w:rFonts w:ascii="Arial" w:hAnsi="Arial" w:cs="Arial"/>
        </w:rPr>
        <w:t>in the 2014 General Trust Escrow Account – Bank Account #041-41378-4, Escrow Account # 2214 2011-56Z  in connection with a property located at 71 William Street and be and hereby are ordered released/refunded by the Borough subject to the CFO first confirming that all bills (submitted and pending) from the Board Attorney, and Borough Engineer have been properly and fully satisfied.</w:t>
      </w:r>
    </w:p>
    <w:p w:rsidR="00E66A43" w:rsidRPr="00D57946" w:rsidRDefault="00E66A43" w:rsidP="00074C9F">
      <w:pPr>
        <w:pStyle w:val="Title"/>
        <w:rPr>
          <w:rFonts w:ascii="Arial" w:hAnsi="Arial" w:cs="Arial"/>
          <w:b/>
          <w:sz w:val="22"/>
          <w:szCs w:val="22"/>
        </w:rPr>
      </w:pPr>
      <w:r w:rsidRPr="00D57946">
        <w:rPr>
          <w:rFonts w:ascii="Arial" w:hAnsi="Arial" w:cs="Arial"/>
          <w:b/>
          <w:sz w:val="22"/>
          <w:szCs w:val="22"/>
        </w:rPr>
        <w:t>RESOLUTION 14-222</w:t>
      </w:r>
    </w:p>
    <w:p w:rsidR="00E66A43" w:rsidRPr="00D57946" w:rsidRDefault="00E66A43" w:rsidP="00074C9F">
      <w:pPr>
        <w:jc w:val="center"/>
        <w:rPr>
          <w:rFonts w:ascii="Arial" w:hAnsi="Arial" w:cs="Arial"/>
          <w:b/>
          <w:bCs/>
        </w:rPr>
      </w:pPr>
    </w:p>
    <w:p w:rsidR="00E66A43" w:rsidRPr="00D57946" w:rsidRDefault="00E66A43" w:rsidP="00074C9F">
      <w:pPr>
        <w:rPr>
          <w:rFonts w:ascii="Arial" w:hAnsi="Arial" w:cs="Arial"/>
        </w:rPr>
      </w:pPr>
      <w:r w:rsidRPr="00D57946">
        <w:rPr>
          <w:rFonts w:ascii="Arial" w:hAnsi="Arial" w:cs="Arial"/>
          <w:b/>
          <w:bCs/>
        </w:rPr>
        <w:tab/>
        <w:t xml:space="preserve">WHEREAS, </w:t>
      </w:r>
      <w:r w:rsidRPr="00D57946">
        <w:rPr>
          <w:rFonts w:ascii="Arial" w:hAnsi="Arial" w:cs="Arial"/>
        </w:rPr>
        <w:t xml:space="preserve">at the Municipal Tax Sale held June 26, </w:t>
      </w:r>
      <w:smartTag w:uri="urn:schemas-microsoft-com:office:smarttags" w:element="metricconverter">
        <w:smartTagPr>
          <w:attr w:name="ProductID" w:val="2013, a"/>
        </w:smartTagPr>
        <w:r w:rsidRPr="00D57946">
          <w:rPr>
            <w:rFonts w:ascii="Arial" w:hAnsi="Arial" w:cs="Arial"/>
          </w:rPr>
          <w:t>2013, a</w:t>
        </w:r>
      </w:smartTag>
      <w:r w:rsidRPr="00D57946">
        <w:rPr>
          <w:rFonts w:ascii="Arial" w:hAnsi="Arial" w:cs="Arial"/>
        </w:rPr>
        <w:t xml:space="preserve"> lien was sold on block 23, lot 20, also known as 48 Harmon Street in Lincoln Park, for 2012 water and sewer;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WHEREAS</w:t>
      </w:r>
      <w:r w:rsidRPr="00D57946">
        <w:rPr>
          <w:rFonts w:ascii="Arial" w:hAnsi="Arial" w:cs="Arial"/>
        </w:rPr>
        <w:t xml:space="preserve">, this lien, known as Tax Sale Certificate #13-00009, was sold to Lien Machine LLC for $1,100.00 premium;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WHEREAS</w:t>
      </w:r>
      <w:r w:rsidRPr="00D57946">
        <w:rPr>
          <w:rFonts w:ascii="Arial" w:hAnsi="Arial" w:cs="Arial"/>
        </w:rPr>
        <w:t>, Wells Fargo, mortgage company for owner, has effected redemption of certificate #13-</w:t>
      </w:r>
      <w:smartTag w:uri="urn:schemas-microsoft-com:office:smarttags" w:element="metricconverter">
        <w:smartTagPr>
          <w:attr w:name="ProductID" w:val="00009, in"/>
        </w:smartTagPr>
        <w:r w:rsidRPr="00D57946">
          <w:rPr>
            <w:rFonts w:ascii="Arial" w:hAnsi="Arial" w:cs="Arial"/>
          </w:rPr>
          <w:t>00009, in</w:t>
        </w:r>
      </w:smartTag>
      <w:r w:rsidRPr="00D57946">
        <w:rPr>
          <w:rFonts w:ascii="Arial" w:hAnsi="Arial" w:cs="Arial"/>
        </w:rPr>
        <w:t xml:space="preserve"> the amount of $4,967.58</w:t>
      </w:r>
    </w:p>
    <w:p w:rsidR="00074C9F" w:rsidRDefault="00E66A43" w:rsidP="00074C9F">
      <w:pPr>
        <w:rPr>
          <w:rFonts w:ascii="Arial" w:hAnsi="Arial" w:cs="Arial"/>
        </w:rPr>
      </w:pPr>
      <w:r w:rsidRPr="00D57946">
        <w:rPr>
          <w:rFonts w:ascii="Arial" w:hAnsi="Arial" w:cs="Arial"/>
        </w:rPr>
        <w:tab/>
      </w:r>
      <w:r w:rsidRPr="00D57946">
        <w:rPr>
          <w:rFonts w:ascii="Arial" w:hAnsi="Arial" w:cs="Arial"/>
          <w:b/>
          <w:bCs/>
        </w:rPr>
        <w:t>NOW, THEREFORE, BE IT RESOLVED</w:t>
      </w:r>
      <w:r w:rsidRPr="00D57946">
        <w:rPr>
          <w:rFonts w:ascii="Arial" w:hAnsi="Arial" w:cs="Arial"/>
        </w:rPr>
        <w:t>, that the Treasurer be authorized to issue a check in the amount of $4,967.58 and $1,100.00 premium, for the redemption of Tax Sale Certificate #13-00009, payable to Lien Machine LLC at 274 West Northfield Road, Livingston, NJ 07039</w:t>
      </w:r>
      <w:r w:rsidR="00074C9F">
        <w:rPr>
          <w:rFonts w:ascii="Arial" w:hAnsi="Arial" w:cs="Arial"/>
        </w:rPr>
        <w:t>.</w:t>
      </w:r>
    </w:p>
    <w:p w:rsidR="00074C9F" w:rsidRDefault="00074C9F" w:rsidP="00074C9F">
      <w:pPr>
        <w:rPr>
          <w:rFonts w:ascii="Arial" w:hAnsi="Arial" w:cs="Arial"/>
        </w:rPr>
      </w:pPr>
    </w:p>
    <w:p w:rsidR="00E66A43" w:rsidRPr="00D57946" w:rsidRDefault="00E66A43" w:rsidP="00074C9F">
      <w:pPr>
        <w:rPr>
          <w:rFonts w:ascii="Arial" w:hAnsi="Arial" w:cs="Arial"/>
        </w:rPr>
      </w:pPr>
      <w:r w:rsidRPr="00D57946">
        <w:rPr>
          <w:rFonts w:ascii="Arial" w:hAnsi="Arial" w:cs="Arial"/>
        </w:rPr>
        <w:t xml:space="preserve">  </w:t>
      </w:r>
    </w:p>
    <w:p w:rsidR="00E66A43" w:rsidRPr="00D57946" w:rsidRDefault="00E66A43" w:rsidP="00074C9F">
      <w:pPr>
        <w:pStyle w:val="Title"/>
        <w:rPr>
          <w:rFonts w:ascii="Arial" w:hAnsi="Arial" w:cs="Arial"/>
          <w:b/>
          <w:sz w:val="22"/>
          <w:szCs w:val="22"/>
        </w:rPr>
      </w:pPr>
      <w:r w:rsidRPr="00D57946">
        <w:rPr>
          <w:rFonts w:ascii="Arial" w:hAnsi="Arial" w:cs="Arial"/>
          <w:b/>
          <w:sz w:val="22"/>
          <w:szCs w:val="22"/>
        </w:rPr>
        <w:lastRenderedPageBreak/>
        <w:t>RESOLUTION 14-223</w:t>
      </w:r>
    </w:p>
    <w:p w:rsidR="00E66A43" w:rsidRPr="00D57946" w:rsidRDefault="00E66A43" w:rsidP="00074C9F">
      <w:pPr>
        <w:jc w:val="center"/>
        <w:rPr>
          <w:rFonts w:ascii="Arial" w:hAnsi="Arial" w:cs="Arial"/>
          <w:b/>
          <w:bCs/>
        </w:rPr>
      </w:pPr>
    </w:p>
    <w:p w:rsidR="00E66A43" w:rsidRPr="00D57946" w:rsidRDefault="00E66A43" w:rsidP="00074C9F">
      <w:pPr>
        <w:rPr>
          <w:rFonts w:ascii="Arial" w:hAnsi="Arial" w:cs="Arial"/>
        </w:rPr>
      </w:pPr>
      <w:r w:rsidRPr="00D57946">
        <w:rPr>
          <w:rFonts w:ascii="Arial" w:hAnsi="Arial" w:cs="Arial"/>
          <w:b/>
          <w:bCs/>
        </w:rPr>
        <w:tab/>
        <w:t xml:space="preserve">WHEREAS, </w:t>
      </w:r>
      <w:r w:rsidRPr="00D57946">
        <w:rPr>
          <w:rFonts w:ascii="Arial" w:hAnsi="Arial" w:cs="Arial"/>
        </w:rPr>
        <w:t xml:space="preserve">at the Municipal Tax Sale held June 25, </w:t>
      </w:r>
      <w:smartTag w:uri="urn:schemas-microsoft-com:office:smarttags" w:element="metricconverter">
        <w:smartTagPr>
          <w:attr w:name="ProductID" w:val="2014, a"/>
        </w:smartTagPr>
        <w:r w:rsidRPr="00D57946">
          <w:rPr>
            <w:rFonts w:ascii="Arial" w:hAnsi="Arial" w:cs="Arial"/>
          </w:rPr>
          <w:t>2014, a</w:t>
        </w:r>
      </w:smartTag>
      <w:r w:rsidRPr="00D57946">
        <w:rPr>
          <w:rFonts w:ascii="Arial" w:hAnsi="Arial" w:cs="Arial"/>
        </w:rPr>
        <w:t xml:space="preserve"> lien was sold on block 136.1, lot 25.3 C2503, also known as 216 Gettysburg Way in Lincoln Park, for 2013 water and sewer;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WHEREAS</w:t>
      </w:r>
      <w:r w:rsidRPr="00D57946">
        <w:rPr>
          <w:rFonts w:ascii="Arial" w:hAnsi="Arial" w:cs="Arial"/>
        </w:rPr>
        <w:t xml:space="preserve">, this lien, known as Tax Sale Certificate #14-00028, was sold to U.S. Bank Cust for BV001 Trust, LLC for $2,000.00 premium;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WHEREAS</w:t>
      </w:r>
      <w:r w:rsidRPr="00D57946">
        <w:rPr>
          <w:rFonts w:ascii="Arial" w:hAnsi="Arial" w:cs="Arial"/>
        </w:rPr>
        <w:t>, Ocwen Financial Corporation, mortgage company for the owner has effected redemption of certificate #14-</w:t>
      </w:r>
      <w:smartTag w:uri="urn:schemas-microsoft-com:office:smarttags" w:element="metricconverter">
        <w:smartTagPr>
          <w:attr w:name="ProductID" w:val="00028, in"/>
        </w:smartTagPr>
        <w:r w:rsidRPr="00D57946">
          <w:rPr>
            <w:rFonts w:ascii="Arial" w:hAnsi="Arial" w:cs="Arial"/>
          </w:rPr>
          <w:t>00028, in</w:t>
        </w:r>
      </w:smartTag>
      <w:r w:rsidRPr="00D57946">
        <w:rPr>
          <w:rFonts w:ascii="Arial" w:hAnsi="Arial" w:cs="Arial"/>
        </w:rPr>
        <w:t xml:space="preserve"> the amount of $1,376.61</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NOW, THEREFORE, BE IT RESOLVED</w:t>
      </w:r>
      <w:r w:rsidRPr="00D57946">
        <w:rPr>
          <w:rFonts w:ascii="Arial" w:hAnsi="Arial" w:cs="Arial"/>
        </w:rPr>
        <w:t>, that the Treasurer be authorized to issue a check in the amount of $1,376.61 and $2,000.00 premium, for the redemption of Tax Sale Certificate #14-00028, payable to U.S. Bank Cust for BV001 Trust at 50 South 16</w:t>
      </w:r>
      <w:r w:rsidRPr="00D57946">
        <w:rPr>
          <w:rFonts w:ascii="Arial" w:hAnsi="Arial" w:cs="Arial"/>
          <w:vertAlign w:val="superscript"/>
        </w:rPr>
        <w:t>th</w:t>
      </w:r>
      <w:r w:rsidRPr="00D57946">
        <w:rPr>
          <w:rFonts w:ascii="Arial" w:hAnsi="Arial" w:cs="Arial"/>
        </w:rPr>
        <w:t xml:space="preserve"> Street, Suite 1950, Philadelphia, PA  19102  </w:t>
      </w:r>
    </w:p>
    <w:p w:rsidR="00E66A43" w:rsidRPr="00D57946" w:rsidRDefault="00E66A43" w:rsidP="00074C9F">
      <w:pPr>
        <w:pStyle w:val="Title"/>
        <w:rPr>
          <w:rFonts w:ascii="Arial" w:hAnsi="Arial" w:cs="Arial"/>
          <w:b/>
          <w:sz w:val="22"/>
          <w:szCs w:val="22"/>
        </w:rPr>
      </w:pPr>
      <w:r w:rsidRPr="00D57946">
        <w:rPr>
          <w:rFonts w:ascii="Arial" w:hAnsi="Arial" w:cs="Arial"/>
          <w:b/>
          <w:sz w:val="22"/>
          <w:szCs w:val="22"/>
        </w:rPr>
        <w:t>RESOLUTION 14-224</w:t>
      </w:r>
    </w:p>
    <w:p w:rsidR="00E66A43" w:rsidRPr="00D57946" w:rsidRDefault="00E66A43" w:rsidP="00074C9F">
      <w:pPr>
        <w:jc w:val="center"/>
        <w:rPr>
          <w:rFonts w:ascii="Arial" w:hAnsi="Arial" w:cs="Arial"/>
          <w:b/>
          <w:bCs/>
        </w:rPr>
      </w:pPr>
    </w:p>
    <w:p w:rsidR="00E66A43" w:rsidRPr="00D57946" w:rsidRDefault="00E66A43" w:rsidP="00074C9F">
      <w:pPr>
        <w:rPr>
          <w:rFonts w:ascii="Arial" w:hAnsi="Arial" w:cs="Arial"/>
        </w:rPr>
      </w:pPr>
      <w:r w:rsidRPr="00D57946">
        <w:rPr>
          <w:rFonts w:ascii="Arial" w:hAnsi="Arial" w:cs="Arial"/>
          <w:b/>
          <w:bCs/>
        </w:rPr>
        <w:tab/>
        <w:t xml:space="preserve">WHEREAS, </w:t>
      </w:r>
      <w:r w:rsidRPr="00D57946">
        <w:rPr>
          <w:rFonts w:ascii="Arial" w:hAnsi="Arial" w:cs="Arial"/>
        </w:rPr>
        <w:t xml:space="preserve">at the Municipal Tax Sale held June 25, </w:t>
      </w:r>
      <w:smartTag w:uri="urn:schemas-microsoft-com:office:smarttags" w:element="metricconverter">
        <w:smartTagPr>
          <w:attr w:name="ProductID" w:val="2014, a"/>
        </w:smartTagPr>
        <w:r w:rsidRPr="00D57946">
          <w:rPr>
            <w:rFonts w:ascii="Arial" w:hAnsi="Arial" w:cs="Arial"/>
          </w:rPr>
          <w:t>2014, a</w:t>
        </w:r>
      </w:smartTag>
      <w:r w:rsidRPr="00D57946">
        <w:rPr>
          <w:rFonts w:ascii="Arial" w:hAnsi="Arial" w:cs="Arial"/>
        </w:rPr>
        <w:t xml:space="preserve"> lien was sold on block 35, lot 90.7, also known as 31 Rosenbrook Drive in Lincoln Park, for 2013 water and sewer;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WHEREAS</w:t>
      </w:r>
      <w:r w:rsidRPr="00D57946">
        <w:rPr>
          <w:rFonts w:ascii="Arial" w:hAnsi="Arial" w:cs="Arial"/>
        </w:rPr>
        <w:t xml:space="preserve">, this lien, known as Tax Sale Certificate #14-00014, was sold to Clemente Enterprises, LLC for $2,100.00 premium;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WHEREAS</w:t>
      </w:r>
      <w:r w:rsidRPr="00D57946">
        <w:rPr>
          <w:rFonts w:ascii="Arial" w:hAnsi="Arial" w:cs="Arial"/>
        </w:rPr>
        <w:t>, Roundpoint Mortgage, mortgage company for the owner, has effected redemption of certificate #14-</w:t>
      </w:r>
      <w:smartTag w:uri="urn:schemas-microsoft-com:office:smarttags" w:element="metricconverter">
        <w:smartTagPr>
          <w:attr w:name="ProductID" w:val="00014, in"/>
        </w:smartTagPr>
        <w:r w:rsidRPr="00D57946">
          <w:rPr>
            <w:rFonts w:ascii="Arial" w:hAnsi="Arial" w:cs="Arial"/>
          </w:rPr>
          <w:t>00014, in</w:t>
        </w:r>
      </w:smartTag>
      <w:r w:rsidRPr="00D57946">
        <w:rPr>
          <w:rFonts w:ascii="Arial" w:hAnsi="Arial" w:cs="Arial"/>
        </w:rPr>
        <w:t xml:space="preserve"> the amount of $3,237.70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NOW, THEREFORE, BE IT RESOLVED</w:t>
      </w:r>
      <w:r w:rsidRPr="00D57946">
        <w:rPr>
          <w:rFonts w:ascii="Arial" w:hAnsi="Arial" w:cs="Arial"/>
        </w:rPr>
        <w:t xml:space="preserve">, that the Treasurer be authorized to issue a check in the amount of $3,237.70 and $2,100.00 premium, for the redemption of Tax Sale Certificate #14-00014, payable to Clemente Enterprises, LLC at P.O. Box 141, Wyckoff, NJ  07481 </w:t>
      </w:r>
    </w:p>
    <w:p w:rsidR="00E66A43" w:rsidRPr="00D57946" w:rsidRDefault="00E66A43" w:rsidP="00074C9F">
      <w:pPr>
        <w:pStyle w:val="Title"/>
        <w:rPr>
          <w:rFonts w:ascii="Arial" w:hAnsi="Arial" w:cs="Arial"/>
          <w:b/>
          <w:sz w:val="22"/>
          <w:szCs w:val="22"/>
        </w:rPr>
      </w:pPr>
      <w:r w:rsidRPr="00D57946">
        <w:rPr>
          <w:rFonts w:ascii="Arial" w:hAnsi="Arial" w:cs="Arial"/>
          <w:b/>
          <w:sz w:val="22"/>
          <w:szCs w:val="22"/>
        </w:rPr>
        <w:t>RESOLUTION 14-225</w:t>
      </w:r>
    </w:p>
    <w:p w:rsidR="00E66A43" w:rsidRPr="00D57946" w:rsidRDefault="00E66A43" w:rsidP="00074C9F">
      <w:pPr>
        <w:jc w:val="center"/>
        <w:rPr>
          <w:rFonts w:ascii="Arial" w:hAnsi="Arial" w:cs="Arial"/>
          <w:b/>
          <w:bCs/>
        </w:rPr>
      </w:pPr>
    </w:p>
    <w:p w:rsidR="00E66A43" w:rsidRPr="00D57946" w:rsidRDefault="00E66A43" w:rsidP="00074C9F">
      <w:pPr>
        <w:rPr>
          <w:rFonts w:ascii="Arial" w:hAnsi="Arial" w:cs="Arial"/>
        </w:rPr>
      </w:pPr>
      <w:r w:rsidRPr="00D57946">
        <w:rPr>
          <w:rFonts w:ascii="Arial" w:hAnsi="Arial" w:cs="Arial"/>
          <w:b/>
          <w:bCs/>
        </w:rPr>
        <w:tab/>
        <w:t xml:space="preserve">WHEREAS, </w:t>
      </w:r>
      <w:r w:rsidRPr="00D57946">
        <w:rPr>
          <w:rFonts w:ascii="Arial" w:hAnsi="Arial" w:cs="Arial"/>
        </w:rPr>
        <w:t xml:space="preserve">at the Municipal Tax Sale held June 25, </w:t>
      </w:r>
      <w:smartTag w:uri="urn:schemas-microsoft-com:office:smarttags" w:element="metricconverter">
        <w:smartTagPr>
          <w:attr w:name="ProductID" w:val="2014, a"/>
        </w:smartTagPr>
        <w:r w:rsidRPr="00D57946">
          <w:rPr>
            <w:rFonts w:ascii="Arial" w:hAnsi="Arial" w:cs="Arial"/>
          </w:rPr>
          <w:t>2014, a</w:t>
        </w:r>
      </w:smartTag>
      <w:r w:rsidRPr="00D57946">
        <w:rPr>
          <w:rFonts w:ascii="Arial" w:hAnsi="Arial" w:cs="Arial"/>
        </w:rPr>
        <w:t xml:space="preserve"> lien was sold on block 125, lot 6, also known as 127 Riveredge Road in Lincoln Park, for 2013 water and sewer;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WHEREAS</w:t>
      </w:r>
      <w:r w:rsidRPr="00D57946">
        <w:rPr>
          <w:rFonts w:ascii="Arial" w:hAnsi="Arial" w:cs="Arial"/>
        </w:rPr>
        <w:t xml:space="preserve">, this lien, known as Tax Sale Certificate #14-00027, was sold to Clemente Enterprises, LLC for $1,200.00 premium;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WHEREAS</w:t>
      </w:r>
      <w:r w:rsidRPr="00D57946">
        <w:rPr>
          <w:rFonts w:ascii="Arial" w:hAnsi="Arial" w:cs="Arial"/>
        </w:rPr>
        <w:t>, Lereta, Inc., mortgage company for the owner, has effected redemption of certificate #14-</w:t>
      </w:r>
      <w:smartTag w:uri="urn:schemas-microsoft-com:office:smarttags" w:element="metricconverter">
        <w:smartTagPr>
          <w:attr w:name="ProductID" w:val="00027, in"/>
        </w:smartTagPr>
        <w:r w:rsidRPr="00D57946">
          <w:rPr>
            <w:rFonts w:ascii="Arial" w:hAnsi="Arial" w:cs="Arial"/>
          </w:rPr>
          <w:t>00027, in</w:t>
        </w:r>
      </w:smartTag>
      <w:r w:rsidRPr="00D57946">
        <w:rPr>
          <w:rFonts w:ascii="Arial" w:hAnsi="Arial" w:cs="Arial"/>
        </w:rPr>
        <w:t xml:space="preserve"> the amount of $489.40</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NOW, THEREFORE, BE IT RESOLVED</w:t>
      </w:r>
      <w:r w:rsidRPr="00D57946">
        <w:rPr>
          <w:rFonts w:ascii="Arial" w:hAnsi="Arial" w:cs="Arial"/>
        </w:rPr>
        <w:t xml:space="preserve">, that the Treasurer be authorized to issue a check in the amount of $489.40 and $1,200.00 premium, for the redemption of Tax Sale Certificate #14-00027, payable to Clemente Enterprises, LLC at P.O. Box 141, Wyckoff, NJ  07481 </w:t>
      </w:r>
    </w:p>
    <w:p w:rsidR="00E66A43" w:rsidRPr="00D57946" w:rsidRDefault="00E66A43" w:rsidP="00074C9F">
      <w:pPr>
        <w:pStyle w:val="Title"/>
        <w:rPr>
          <w:rFonts w:ascii="Arial" w:hAnsi="Arial" w:cs="Arial"/>
          <w:b/>
          <w:sz w:val="22"/>
          <w:szCs w:val="22"/>
        </w:rPr>
      </w:pPr>
      <w:r w:rsidRPr="00D57946">
        <w:rPr>
          <w:rFonts w:ascii="Arial" w:hAnsi="Arial" w:cs="Arial"/>
          <w:b/>
          <w:sz w:val="22"/>
          <w:szCs w:val="22"/>
        </w:rPr>
        <w:t>RESOLUTION 14-226</w:t>
      </w:r>
    </w:p>
    <w:p w:rsidR="00E66A43" w:rsidRPr="00D57946" w:rsidRDefault="00E66A43" w:rsidP="00074C9F">
      <w:pPr>
        <w:jc w:val="center"/>
        <w:rPr>
          <w:rFonts w:ascii="Arial" w:hAnsi="Arial" w:cs="Arial"/>
          <w:b/>
          <w:bCs/>
        </w:rPr>
      </w:pPr>
    </w:p>
    <w:p w:rsidR="00E66A43" w:rsidRPr="00D57946" w:rsidRDefault="00E66A43" w:rsidP="00074C9F">
      <w:pPr>
        <w:rPr>
          <w:rFonts w:ascii="Arial" w:hAnsi="Arial" w:cs="Arial"/>
        </w:rPr>
      </w:pPr>
      <w:r w:rsidRPr="00D57946">
        <w:rPr>
          <w:rFonts w:ascii="Arial" w:hAnsi="Arial" w:cs="Arial"/>
          <w:b/>
          <w:bCs/>
        </w:rPr>
        <w:tab/>
        <w:t xml:space="preserve">WHEREAS, </w:t>
      </w:r>
      <w:r w:rsidRPr="00D57946">
        <w:rPr>
          <w:rFonts w:ascii="Arial" w:hAnsi="Arial" w:cs="Arial"/>
        </w:rPr>
        <w:t xml:space="preserve">at the Municipal Tax Sale held June 25, </w:t>
      </w:r>
      <w:smartTag w:uri="urn:schemas-microsoft-com:office:smarttags" w:element="metricconverter">
        <w:smartTagPr>
          <w:attr w:name="ProductID" w:val="2014, a"/>
        </w:smartTagPr>
        <w:r w:rsidRPr="00D57946">
          <w:rPr>
            <w:rFonts w:ascii="Arial" w:hAnsi="Arial" w:cs="Arial"/>
          </w:rPr>
          <w:t>2014, a</w:t>
        </w:r>
      </w:smartTag>
      <w:r w:rsidRPr="00D57946">
        <w:rPr>
          <w:rFonts w:ascii="Arial" w:hAnsi="Arial" w:cs="Arial"/>
        </w:rPr>
        <w:t xml:space="preserve"> lien was sold on block 119, lot 11, also known as 2 Linden Ave in Lincoln Park, for 2013 tax and sewer;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WHEREAS</w:t>
      </w:r>
      <w:r w:rsidRPr="00D57946">
        <w:rPr>
          <w:rFonts w:ascii="Arial" w:hAnsi="Arial" w:cs="Arial"/>
        </w:rPr>
        <w:t xml:space="preserve">, this lien, known as Tax Sale Certificate #14-00024, was sold to Isaac Moradi for $11,500.00 premium;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WHEREAS</w:t>
      </w:r>
      <w:r w:rsidRPr="00D57946">
        <w:rPr>
          <w:rFonts w:ascii="Arial" w:hAnsi="Arial" w:cs="Arial"/>
        </w:rPr>
        <w:t>, Law Office of Les Kramsky, LLC, Attorney for the closing, has effected redemption of certificate #14-</w:t>
      </w:r>
      <w:smartTag w:uri="urn:schemas-microsoft-com:office:smarttags" w:element="metricconverter">
        <w:smartTagPr>
          <w:attr w:name="ProductID" w:val="00024, in"/>
        </w:smartTagPr>
        <w:r w:rsidRPr="00D57946">
          <w:rPr>
            <w:rFonts w:ascii="Arial" w:hAnsi="Arial" w:cs="Arial"/>
          </w:rPr>
          <w:t>00024, in</w:t>
        </w:r>
      </w:smartTag>
      <w:r w:rsidRPr="00D57946">
        <w:rPr>
          <w:rFonts w:ascii="Arial" w:hAnsi="Arial" w:cs="Arial"/>
        </w:rPr>
        <w:t xml:space="preserve"> the amount of $8,134.35</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rPr>
        <w:t>NOW, THEREFORE, BE IT RESOLVED</w:t>
      </w:r>
      <w:r w:rsidRPr="00D57946">
        <w:rPr>
          <w:rFonts w:ascii="Arial" w:hAnsi="Arial" w:cs="Arial"/>
        </w:rPr>
        <w:t xml:space="preserve">, that the Treasurer be authorized to issue a check in the amount of $8,134.35 and $11,500.00 premium, for the redemption of Tax Sale Certificate #14-00024, payable to Isaac Moradi at 520 Elm Street, Kearny, NJ  07032  </w:t>
      </w:r>
    </w:p>
    <w:p w:rsidR="00E66A43" w:rsidRPr="00D57946" w:rsidRDefault="00E66A43" w:rsidP="00074C9F">
      <w:pPr>
        <w:pStyle w:val="Title"/>
        <w:rPr>
          <w:rFonts w:ascii="Arial" w:hAnsi="Arial" w:cs="Arial"/>
          <w:b/>
          <w:sz w:val="22"/>
          <w:szCs w:val="22"/>
        </w:rPr>
      </w:pPr>
      <w:r w:rsidRPr="00D57946">
        <w:rPr>
          <w:rFonts w:ascii="Arial" w:hAnsi="Arial" w:cs="Arial"/>
          <w:b/>
          <w:sz w:val="22"/>
          <w:szCs w:val="22"/>
        </w:rPr>
        <w:t>RESOLUTION R14-227</w:t>
      </w:r>
    </w:p>
    <w:p w:rsidR="00E66A43" w:rsidRPr="00D57946" w:rsidRDefault="00E66A43" w:rsidP="00074C9F">
      <w:pPr>
        <w:pStyle w:val="Title"/>
        <w:rPr>
          <w:rFonts w:ascii="Arial" w:hAnsi="Arial" w:cs="Arial"/>
          <w:b/>
          <w:sz w:val="22"/>
          <w:szCs w:val="22"/>
        </w:rPr>
      </w:pPr>
    </w:p>
    <w:p w:rsidR="00E66A43" w:rsidRPr="00D57946" w:rsidRDefault="00E66A43" w:rsidP="00074C9F">
      <w:pPr>
        <w:pStyle w:val="Title"/>
        <w:jc w:val="left"/>
        <w:rPr>
          <w:rFonts w:ascii="Arial" w:hAnsi="Arial" w:cs="Arial"/>
          <w:sz w:val="22"/>
          <w:szCs w:val="22"/>
        </w:rPr>
      </w:pPr>
      <w:r w:rsidRPr="00D57946">
        <w:rPr>
          <w:rFonts w:ascii="Arial" w:hAnsi="Arial" w:cs="Arial"/>
          <w:sz w:val="22"/>
          <w:szCs w:val="22"/>
        </w:rPr>
        <w:tab/>
      </w:r>
      <w:r w:rsidRPr="00D57946">
        <w:rPr>
          <w:rFonts w:ascii="Arial" w:hAnsi="Arial" w:cs="Arial"/>
          <w:b/>
          <w:i/>
          <w:sz w:val="22"/>
          <w:szCs w:val="22"/>
        </w:rPr>
        <w:t xml:space="preserve">WHEREAS, </w:t>
      </w:r>
      <w:r w:rsidRPr="00D57946">
        <w:rPr>
          <w:rFonts w:ascii="Arial" w:hAnsi="Arial" w:cs="Arial"/>
          <w:sz w:val="22"/>
          <w:szCs w:val="22"/>
        </w:rPr>
        <w:t>there remains on the books and records of the Borough of Lincoln Park certain General Trust Premium Accounts, specifically a premium in the amount of $1,000.00 associate with Tax Sale Certificate #09-00014, Block 120.1, Lot 36.1, and;</w:t>
      </w:r>
    </w:p>
    <w:p w:rsidR="00E66A43" w:rsidRPr="00D57946" w:rsidRDefault="00E66A43" w:rsidP="00074C9F">
      <w:pPr>
        <w:pStyle w:val="Title"/>
        <w:jc w:val="left"/>
        <w:rPr>
          <w:rFonts w:ascii="Arial" w:hAnsi="Arial" w:cs="Arial"/>
          <w:sz w:val="22"/>
          <w:szCs w:val="22"/>
        </w:rPr>
      </w:pPr>
    </w:p>
    <w:p w:rsidR="00E66A43" w:rsidRPr="00D57946" w:rsidRDefault="00E66A43" w:rsidP="00074C9F">
      <w:pPr>
        <w:pStyle w:val="Title"/>
        <w:jc w:val="left"/>
        <w:rPr>
          <w:rFonts w:ascii="Arial" w:hAnsi="Arial" w:cs="Arial"/>
          <w:sz w:val="22"/>
          <w:szCs w:val="22"/>
        </w:rPr>
      </w:pPr>
      <w:r w:rsidRPr="00D57946">
        <w:rPr>
          <w:rFonts w:ascii="Arial" w:hAnsi="Arial" w:cs="Arial"/>
          <w:sz w:val="22"/>
          <w:szCs w:val="22"/>
        </w:rPr>
        <w:tab/>
      </w:r>
      <w:r w:rsidRPr="00D57946">
        <w:rPr>
          <w:rFonts w:ascii="Arial" w:hAnsi="Arial" w:cs="Arial"/>
          <w:b/>
          <w:i/>
          <w:sz w:val="22"/>
          <w:szCs w:val="22"/>
        </w:rPr>
        <w:t xml:space="preserve">WHEREAS, </w:t>
      </w:r>
      <w:r w:rsidRPr="00D57946">
        <w:rPr>
          <w:rFonts w:ascii="Arial" w:hAnsi="Arial" w:cs="Arial"/>
          <w:sz w:val="22"/>
          <w:szCs w:val="22"/>
        </w:rPr>
        <w:t>this premium was deposited with the Borough of Lincoln Park on July 22, 2009, and</w:t>
      </w:r>
    </w:p>
    <w:p w:rsidR="00E66A43" w:rsidRPr="00D57946" w:rsidRDefault="00E66A43" w:rsidP="00074C9F">
      <w:pPr>
        <w:pStyle w:val="Title"/>
        <w:jc w:val="left"/>
        <w:rPr>
          <w:rFonts w:ascii="Arial" w:hAnsi="Arial" w:cs="Arial"/>
          <w:sz w:val="22"/>
          <w:szCs w:val="22"/>
        </w:rPr>
      </w:pPr>
    </w:p>
    <w:p w:rsidR="00E66A43" w:rsidRPr="00D57946" w:rsidRDefault="00E66A43" w:rsidP="00074C9F">
      <w:pPr>
        <w:pStyle w:val="Title"/>
        <w:jc w:val="left"/>
        <w:rPr>
          <w:rFonts w:ascii="Arial" w:hAnsi="Arial" w:cs="Arial"/>
          <w:sz w:val="22"/>
          <w:szCs w:val="22"/>
        </w:rPr>
      </w:pPr>
      <w:r w:rsidRPr="00D57946">
        <w:rPr>
          <w:rFonts w:ascii="Arial" w:hAnsi="Arial" w:cs="Arial"/>
          <w:sz w:val="22"/>
          <w:szCs w:val="22"/>
        </w:rPr>
        <w:tab/>
      </w:r>
      <w:r w:rsidRPr="00D57946">
        <w:rPr>
          <w:rFonts w:ascii="Arial" w:hAnsi="Arial" w:cs="Arial"/>
          <w:b/>
          <w:i/>
          <w:sz w:val="22"/>
          <w:szCs w:val="22"/>
        </w:rPr>
        <w:t xml:space="preserve">WHEREAS, </w:t>
      </w:r>
      <w:r w:rsidRPr="00D57946">
        <w:rPr>
          <w:rFonts w:ascii="Arial" w:hAnsi="Arial" w:cs="Arial"/>
          <w:sz w:val="22"/>
          <w:szCs w:val="22"/>
        </w:rPr>
        <w:t>this premium is more than five (5) years old, and</w:t>
      </w:r>
    </w:p>
    <w:p w:rsidR="00E66A43" w:rsidRPr="00D57946" w:rsidRDefault="00E66A43" w:rsidP="00074C9F">
      <w:pPr>
        <w:pStyle w:val="Title"/>
        <w:jc w:val="left"/>
        <w:rPr>
          <w:rFonts w:ascii="Arial" w:hAnsi="Arial" w:cs="Arial"/>
          <w:sz w:val="22"/>
          <w:szCs w:val="22"/>
        </w:rPr>
      </w:pPr>
    </w:p>
    <w:p w:rsidR="00E66A43" w:rsidRPr="00D57946" w:rsidRDefault="00E66A43" w:rsidP="00074C9F">
      <w:pPr>
        <w:pStyle w:val="Title"/>
        <w:jc w:val="left"/>
        <w:rPr>
          <w:rFonts w:ascii="Arial" w:hAnsi="Arial" w:cs="Arial"/>
          <w:sz w:val="22"/>
          <w:szCs w:val="22"/>
        </w:rPr>
      </w:pPr>
      <w:r w:rsidRPr="00D57946">
        <w:rPr>
          <w:rFonts w:ascii="Arial" w:hAnsi="Arial" w:cs="Arial"/>
          <w:sz w:val="22"/>
          <w:szCs w:val="22"/>
        </w:rPr>
        <w:lastRenderedPageBreak/>
        <w:tab/>
      </w:r>
      <w:r w:rsidRPr="00D57946">
        <w:rPr>
          <w:rFonts w:ascii="Arial" w:hAnsi="Arial" w:cs="Arial"/>
          <w:b/>
          <w:i/>
          <w:sz w:val="22"/>
          <w:szCs w:val="22"/>
        </w:rPr>
        <w:t xml:space="preserve">WHEREAS, </w:t>
      </w:r>
      <w:r w:rsidRPr="00D57946">
        <w:rPr>
          <w:rFonts w:ascii="Arial" w:hAnsi="Arial" w:cs="Arial"/>
          <w:sz w:val="22"/>
          <w:szCs w:val="22"/>
        </w:rPr>
        <w:t>N.J.S.A 54:5-33 states that if redemption is not made within five (5) years of the date of sale, the premium payment shall be turned over to the Treasurer and become a part of the funds of the municipality.</w:t>
      </w:r>
    </w:p>
    <w:p w:rsidR="00E66A43" w:rsidRPr="00D57946" w:rsidRDefault="00E66A43" w:rsidP="00074C9F">
      <w:pPr>
        <w:pStyle w:val="Title"/>
        <w:jc w:val="left"/>
        <w:rPr>
          <w:rFonts w:ascii="Arial" w:hAnsi="Arial" w:cs="Arial"/>
          <w:sz w:val="22"/>
          <w:szCs w:val="22"/>
        </w:rPr>
      </w:pPr>
    </w:p>
    <w:p w:rsidR="00E66A43" w:rsidRPr="00D57946" w:rsidRDefault="00E66A43" w:rsidP="00074C9F">
      <w:pPr>
        <w:pStyle w:val="Title"/>
        <w:jc w:val="left"/>
        <w:rPr>
          <w:rFonts w:ascii="Arial" w:hAnsi="Arial" w:cs="Arial"/>
          <w:sz w:val="22"/>
          <w:szCs w:val="22"/>
        </w:rPr>
      </w:pPr>
      <w:r w:rsidRPr="00D57946">
        <w:rPr>
          <w:rFonts w:ascii="Arial" w:hAnsi="Arial" w:cs="Arial"/>
          <w:sz w:val="22"/>
          <w:szCs w:val="22"/>
        </w:rPr>
        <w:tab/>
      </w:r>
      <w:r w:rsidRPr="00D57946">
        <w:rPr>
          <w:rFonts w:ascii="Arial" w:hAnsi="Arial" w:cs="Arial"/>
          <w:b/>
          <w:i/>
          <w:sz w:val="22"/>
          <w:szCs w:val="22"/>
        </w:rPr>
        <w:t xml:space="preserve">NOW, THEREFORE BE IT RESOLVED, </w:t>
      </w:r>
      <w:r w:rsidRPr="00D57946">
        <w:rPr>
          <w:rFonts w:ascii="Arial" w:hAnsi="Arial" w:cs="Arial"/>
          <w:sz w:val="22"/>
          <w:szCs w:val="22"/>
        </w:rPr>
        <w:t>by the governing Body of the Borough of Lincoln Park that the premium associate with Tax Sale Certificate #09-00014 in the amount of $1,000.00 be turned over to the General Fund of the Borough of Lincoln Park.</w:t>
      </w:r>
    </w:p>
    <w:p w:rsidR="00E66A43" w:rsidRPr="00D57946" w:rsidRDefault="00E66A43" w:rsidP="00074C9F">
      <w:pPr>
        <w:pStyle w:val="Title"/>
        <w:jc w:val="left"/>
        <w:rPr>
          <w:rFonts w:ascii="Arial" w:hAnsi="Arial" w:cs="Arial"/>
          <w:sz w:val="22"/>
          <w:szCs w:val="22"/>
        </w:rPr>
      </w:pPr>
    </w:p>
    <w:p w:rsidR="00E66A43" w:rsidRPr="00D57946" w:rsidRDefault="00E66A43" w:rsidP="00074C9F">
      <w:pPr>
        <w:jc w:val="center"/>
        <w:rPr>
          <w:rFonts w:ascii="Arial" w:hAnsi="Arial" w:cs="Arial"/>
          <w:b/>
        </w:rPr>
      </w:pPr>
      <w:r w:rsidRPr="00D57946">
        <w:rPr>
          <w:rFonts w:ascii="Arial" w:hAnsi="Arial" w:cs="Arial"/>
          <w:b/>
        </w:rPr>
        <w:t>RESOLUTION 14-228</w:t>
      </w:r>
    </w:p>
    <w:p w:rsidR="00E66A43" w:rsidRPr="00D57946" w:rsidRDefault="00E66A43" w:rsidP="00074C9F">
      <w:pPr>
        <w:ind w:firstLine="720"/>
        <w:rPr>
          <w:rFonts w:ascii="Arial" w:hAnsi="Arial" w:cs="Arial"/>
        </w:rPr>
      </w:pPr>
      <w:r w:rsidRPr="00D57946">
        <w:rPr>
          <w:rFonts w:ascii="Arial" w:hAnsi="Arial" w:cs="Arial"/>
          <w:b/>
          <w:bCs/>
          <w:i/>
          <w:iCs/>
        </w:rPr>
        <w:t>WHEREAS</w:t>
      </w:r>
      <w:r w:rsidRPr="00D57946">
        <w:rPr>
          <w:rFonts w:ascii="Arial" w:hAnsi="Arial" w:cs="Arial"/>
        </w:rPr>
        <w:t xml:space="preserve">, a tax over payment should be disposed of only upon authorization </w:t>
      </w:r>
    </w:p>
    <w:p w:rsidR="00E66A43" w:rsidRPr="00D57946" w:rsidRDefault="00E66A43" w:rsidP="00074C9F">
      <w:pPr>
        <w:rPr>
          <w:rFonts w:ascii="Arial" w:hAnsi="Arial" w:cs="Arial"/>
        </w:rPr>
      </w:pPr>
      <w:r w:rsidRPr="00D57946">
        <w:rPr>
          <w:rFonts w:ascii="Arial" w:hAnsi="Arial" w:cs="Arial"/>
        </w:rPr>
        <w:t xml:space="preserve">granted by a detailed resolution adopted by the Governing Body;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i/>
          <w:iCs/>
        </w:rPr>
        <w:t>WHEREAS</w:t>
      </w:r>
      <w:r w:rsidRPr="00D57946">
        <w:rPr>
          <w:rFonts w:ascii="Arial" w:hAnsi="Arial" w:cs="Arial"/>
        </w:rPr>
        <w:t xml:space="preserve">, it should be only in the province of the Governing Body to authorize a Tax Collector to dispose of an over payment by applying it to the payment of an unpaid tax of another year (2015);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i/>
          <w:iCs/>
        </w:rPr>
        <w:t xml:space="preserve">NOW, THEREFORE, BE IT RESOLVED </w:t>
      </w:r>
      <w:r w:rsidRPr="00D57946">
        <w:rPr>
          <w:rFonts w:ascii="Arial" w:hAnsi="Arial" w:cs="Arial"/>
        </w:rPr>
        <w:t>by the Governing Body of the Borough of Lincoln Park, that the Tax Collector is hereby authorized to make the following tax adjustment:</w:t>
      </w:r>
    </w:p>
    <w:p w:rsidR="00E66A43" w:rsidRPr="00D57946" w:rsidRDefault="00E66A43" w:rsidP="00074C9F">
      <w:pPr>
        <w:pStyle w:val="Heading1"/>
        <w:rPr>
          <w:sz w:val="22"/>
          <w:szCs w:val="22"/>
        </w:rPr>
      </w:pPr>
      <w:r w:rsidRPr="00D57946">
        <w:rPr>
          <w:sz w:val="22"/>
          <w:szCs w:val="22"/>
        </w:rPr>
        <w:t xml:space="preserve">Block/Lot </w:t>
      </w:r>
      <w:r w:rsidRPr="00D57946">
        <w:rPr>
          <w:sz w:val="22"/>
          <w:szCs w:val="22"/>
        </w:rPr>
        <w:tab/>
      </w:r>
      <w:r w:rsidRPr="00D57946">
        <w:rPr>
          <w:sz w:val="22"/>
          <w:szCs w:val="22"/>
        </w:rPr>
        <w:tab/>
        <w:t>Name</w:t>
      </w:r>
      <w:r w:rsidRPr="00D57946">
        <w:rPr>
          <w:sz w:val="22"/>
          <w:szCs w:val="22"/>
        </w:rPr>
        <w:tab/>
      </w:r>
      <w:r w:rsidRPr="00D57946">
        <w:rPr>
          <w:sz w:val="22"/>
          <w:szCs w:val="22"/>
        </w:rPr>
        <w:tab/>
      </w:r>
      <w:r w:rsidRPr="00D57946">
        <w:rPr>
          <w:sz w:val="22"/>
          <w:szCs w:val="22"/>
        </w:rPr>
        <w:tab/>
      </w:r>
      <w:r w:rsidRPr="00D57946">
        <w:rPr>
          <w:sz w:val="22"/>
          <w:szCs w:val="22"/>
        </w:rPr>
        <w:tab/>
      </w:r>
      <w:r w:rsidRPr="00D57946">
        <w:rPr>
          <w:sz w:val="22"/>
          <w:szCs w:val="22"/>
        </w:rPr>
        <w:tab/>
        <w:t>Amount</w:t>
      </w:r>
      <w:r w:rsidRPr="00D57946">
        <w:rPr>
          <w:sz w:val="22"/>
          <w:szCs w:val="22"/>
        </w:rPr>
        <w:tab/>
        <w:t xml:space="preserve">Send to </w:t>
      </w:r>
    </w:p>
    <w:p w:rsidR="00E66A43" w:rsidRPr="00D57946" w:rsidRDefault="00E66A43" w:rsidP="00074C9F">
      <w:pPr>
        <w:pStyle w:val="Heading1"/>
        <w:rPr>
          <w:sz w:val="22"/>
          <w:szCs w:val="22"/>
        </w:rPr>
      </w:pPr>
      <w:r w:rsidRPr="00D57946">
        <w:rPr>
          <w:sz w:val="22"/>
          <w:szCs w:val="22"/>
        </w:rPr>
        <w:t xml:space="preserve"> </w:t>
      </w:r>
    </w:p>
    <w:p w:rsidR="00E66A43" w:rsidRPr="00D57946" w:rsidRDefault="00E66A43" w:rsidP="00074C9F">
      <w:pPr>
        <w:rPr>
          <w:rFonts w:ascii="Arial" w:hAnsi="Arial" w:cs="Arial"/>
        </w:rPr>
      </w:pPr>
      <w:r w:rsidRPr="00D57946">
        <w:rPr>
          <w:rFonts w:ascii="Arial" w:hAnsi="Arial" w:cs="Arial"/>
        </w:rPr>
        <w:t>80/7</w:t>
      </w:r>
      <w:r w:rsidRPr="00D57946">
        <w:rPr>
          <w:rFonts w:ascii="Arial" w:hAnsi="Arial" w:cs="Arial"/>
        </w:rPr>
        <w:tab/>
      </w:r>
      <w:r w:rsidRPr="00D57946">
        <w:rPr>
          <w:rFonts w:ascii="Arial" w:hAnsi="Arial" w:cs="Arial"/>
        </w:rPr>
        <w:tab/>
      </w:r>
      <w:r w:rsidRPr="00D57946">
        <w:rPr>
          <w:rFonts w:ascii="Arial" w:hAnsi="Arial" w:cs="Arial"/>
        </w:rPr>
        <w:tab/>
        <w:t xml:space="preserve">James Kearns </w:t>
      </w:r>
      <w:r w:rsidRPr="00D57946">
        <w:rPr>
          <w:rFonts w:ascii="Arial" w:hAnsi="Arial" w:cs="Arial"/>
        </w:rPr>
        <w:tab/>
      </w:r>
      <w:r w:rsidRPr="00D57946">
        <w:rPr>
          <w:rFonts w:ascii="Arial" w:hAnsi="Arial" w:cs="Arial"/>
        </w:rPr>
        <w:tab/>
      </w:r>
      <w:r w:rsidRPr="00D57946">
        <w:rPr>
          <w:rFonts w:ascii="Arial" w:hAnsi="Arial" w:cs="Arial"/>
        </w:rPr>
        <w:tab/>
        <w:t>$224.35</w:t>
      </w:r>
      <w:r w:rsidRPr="00D57946">
        <w:rPr>
          <w:rFonts w:ascii="Arial" w:hAnsi="Arial" w:cs="Arial"/>
        </w:rPr>
        <w:tab/>
        <w:t>2015</w:t>
      </w:r>
    </w:p>
    <w:p w:rsidR="00E66A43" w:rsidRPr="00D57946" w:rsidRDefault="00E66A43" w:rsidP="00074C9F">
      <w:pPr>
        <w:rPr>
          <w:rFonts w:ascii="Arial" w:hAnsi="Arial" w:cs="Arial"/>
        </w:rPr>
      </w:pPr>
      <w:r w:rsidRPr="00D57946">
        <w:rPr>
          <w:rFonts w:ascii="Arial" w:hAnsi="Arial" w:cs="Arial"/>
        </w:rPr>
        <w:t>86/54</w:t>
      </w:r>
      <w:r w:rsidRPr="00D57946">
        <w:rPr>
          <w:rFonts w:ascii="Arial" w:hAnsi="Arial" w:cs="Arial"/>
        </w:rPr>
        <w:tab/>
      </w:r>
      <w:r w:rsidRPr="00D57946">
        <w:rPr>
          <w:rFonts w:ascii="Arial" w:hAnsi="Arial" w:cs="Arial"/>
        </w:rPr>
        <w:tab/>
      </w:r>
      <w:r w:rsidRPr="00D57946">
        <w:rPr>
          <w:rFonts w:ascii="Arial" w:hAnsi="Arial" w:cs="Arial"/>
        </w:rPr>
        <w:tab/>
        <w:t xml:space="preserve">Kenneth &amp; Jean Kilhaney </w:t>
      </w:r>
      <w:r w:rsidRPr="00D57946">
        <w:rPr>
          <w:rFonts w:ascii="Arial" w:hAnsi="Arial" w:cs="Arial"/>
        </w:rPr>
        <w:tab/>
      </w:r>
      <w:r w:rsidRPr="00D57946">
        <w:rPr>
          <w:rFonts w:ascii="Arial" w:hAnsi="Arial" w:cs="Arial"/>
        </w:rPr>
        <w:tab/>
        <w:t xml:space="preserve">  $63.83</w:t>
      </w:r>
      <w:r w:rsidRPr="00D57946">
        <w:rPr>
          <w:rFonts w:ascii="Arial" w:hAnsi="Arial" w:cs="Arial"/>
        </w:rPr>
        <w:tab/>
        <w:t xml:space="preserve">2015 </w:t>
      </w:r>
    </w:p>
    <w:p w:rsidR="00E66A43" w:rsidRPr="00D57946" w:rsidRDefault="00E66A43" w:rsidP="00074C9F">
      <w:pPr>
        <w:rPr>
          <w:rFonts w:ascii="Arial" w:hAnsi="Arial" w:cs="Arial"/>
        </w:rPr>
      </w:pPr>
      <w:r w:rsidRPr="00D57946">
        <w:rPr>
          <w:rFonts w:ascii="Arial" w:hAnsi="Arial" w:cs="Arial"/>
        </w:rPr>
        <w:t>104/32</w:t>
      </w:r>
      <w:r w:rsidRPr="00D57946">
        <w:rPr>
          <w:rFonts w:ascii="Arial" w:hAnsi="Arial" w:cs="Arial"/>
        </w:rPr>
        <w:tab/>
      </w:r>
      <w:r w:rsidRPr="00D57946">
        <w:rPr>
          <w:rFonts w:ascii="Arial" w:hAnsi="Arial" w:cs="Arial"/>
        </w:rPr>
        <w:tab/>
      </w:r>
      <w:r w:rsidRPr="00D57946">
        <w:rPr>
          <w:rFonts w:ascii="Arial" w:hAnsi="Arial" w:cs="Arial"/>
        </w:rPr>
        <w:tab/>
        <w:t xml:space="preserve">Henry S. Jr. Gorney </w:t>
      </w:r>
      <w:r w:rsidRPr="00D57946">
        <w:rPr>
          <w:rFonts w:ascii="Arial" w:hAnsi="Arial" w:cs="Arial"/>
        </w:rPr>
        <w:tab/>
      </w:r>
      <w:r w:rsidRPr="00D57946">
        <w:rPr>
          <w:rFonts w:ascii="Arial" w:hAnsi="Arial" w:cs="Arial"/>
        </w:rPr>
        <w:tab/>
      </w:r>
      <w:r w:rsidRPr="00D57946">
        <w:rPr>
          <w:rFonts w:ascii="Arial" w:hAnsi="Arial" w:cs="Arial"/>
        </w:rPr>
        <w:tab/>
        <w:t xml:space="preserve">    $7.08</w:t>
      </w:r>
      <w:r w:rsidRPr="00D57946">
        <w:rPr>
          <w:rFonts w:ascii="Arial" w:hAnsi="Arial" w:cs="Arial"/>
        </w:rPr>
        <w:tab/>
        <w:t xml:space="preserve">2015 </w:t>
      </w:r>
    </w:p>
    <w:p w:rsidR="00E66A43" w:rsidRPr="00D57946" w:rsidRDefault="00E66A43" w:rsidP="00074C9F">
      <w:pPr>
        <w:rPr>
          <w:rFonts w:ascii="Arial" w:hAnsi="Arial" w:cs="Arial"/>
        </w:rPr>
      </w:pPr>
      <w:r w:rsidRPr="00D57946">
        <w:rPr>
          <w:rFonts w:ascii="Arial" w:hAnsi="Arial" w:cs="Arial"/>
        </w:rPr>
        <w:t>131/6</w:t>
      </w:r>
      <w:r w:rsidRPr="00D57946">
        <w:rPr>
          <w:rFonts w:ascii="Arial" w:hAnsi="Arial" w:cs="Arial"/>
        </w:rPr>
        <w:tab/>
      </w:r>
      <w:r w:rsidRPr="00D57946">
        <w:rPr>
          <w:rFonts w:ascii="Arial" w:hAnsi="Arial" w:cs="Arial"/>
        </w:rPr>
        <w:tab/>
      </w:r>
      <w:r w:rsidRPr="00D57946">
        <w:rPr>
          <w:rFonts w:ascii="Arial" w:hAnsi="Arial" w:cs="Arial"/>
        </w:rPr>
        <w:tab/>
        <w:t>Frederick Heyrich &amp; Georg Heyrich     $47.00</w:t>
      </w:r>
      <w:r w:rsidRPr="00D57946">
        <w:rPr>
          <w:rFonts w:ascii="Arial" w:hAnsi="Arial" w:cs="Arial"/>
        </w:rPr>
        <w:tab/>
        <w:t xml:space="preserve">2015 </w:t>
      </w:r>
    </w:p>
    <w:p w:rsidR="00E66A43" w:rsidRPr="00D57946" w:rsidRDefault="00E66A43" w:rsidP="00074C9F">
      <w:pPr>
        <w:pStyle w:val="Title"/>
        <w:rPr>
          <w:rFonts w:ascii="Arial" w:hAnsi="Arial" w:cs="Arial"/>
          <w:b/>
          <w:sz w:val="22"/>
          <w:szCs w:val="22"/>
        </w:rPr>
      </w:pPr>
      <w:r w:rsidRPr="00D57946">
        <w:rPr>
          <w:rFonts w:ascii="Arial" w:hAnsi="Arial" w:cs="Arial"/>
          <w:b/>
          <w:sz w:val="22"/>
          <w:szCs w:val="22"/>
        </w:rPr>
        <w:t>RESOLUTION 14-229</w:t>
      </w:r>
    </w:p>
    <w:p w:rsidR="00E66A43" w:rsidRPr="00D57946" w:rsidRDefault="00E66A43" w:rsidP="00074C9F">
      <w:pPr>
        <w:rPr>
          <w:rFonts w:ascii="Arial" w:hAnsi="Arial" w:cs="Arial"/>
        </w:rPr>
      </w:pPr>
    </w:p>
    <w:p w:rsidR="00E66A43" w:rsidRPr="00D57946" w:rsidRDefault="00E66A43" w:rsidP="00074C9F">
      <w:pPr>
        <w:ind w:firstLine="720"/>
        <w:rPr>
          <w:rFonts w:ascii="Arial" w:hAnsi="Arial" w:cs="Arial"/>
        </w:rPr>
      </w:pPr>
      <w:r w:rsidRPr="00D57946">
        <w:rPr>
          <w:rFonts w:ascii="Arial" w:hAnsi="Arial" w:cs="Arial"/>
          <w:b/>
          <w:bCs/>
          <w:i/>
          <w:iCs/>
        </w:rPr>
        <w:t>WHEREAS</w:t>
      </w:r>
      <w:r w:rsidRPr="00D57946">
        <w:rPr>
          <w:rFonts w:ascii="Arial" w:hAnsi="Arial" w:cs="Arial"/>
        </w:rPr>
        <w:t xml:space="preserve">, a tax over payment should be disposed of only upon authorization granted by a detailed resolution adopted by the Governing Body;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i/>
          <w:iCs/>
        </w:rPr>
        <w:t>WHEREAS</w:t>
      </w:r>
      <w:r w:rsidRPr="00D57946">
        <w:rPr>
          <w:rFonts w:ascii="Arial" w:hAnsi="Arial" w:cs="Arial"/>
        </w:rPr>
        <w:t xml:space="preserve">, these over payments should be returned to the respective taxpayers;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bCs/>
          <w:i/>
          <w:iCs/>
        </w:rPr>
        <w:t xml:space="preserve">NOW, THEREFORE, BE IT RESOLVED </w:t>
      </w:r>
      <w:r w:rsidRPr="00D57946">
        <w:rPr>
          <w:rFonts w:ascii="Arial" w:hAnsi="Arial" w:cs="Arial"/>
        </w:rPr>
        <w:t>by the Governing Body of the Borough of Lincoln Park, that the Tax Collector is hereby authorized to make overpayment refunds in the amount shown below to the taxpayers:</w:t>
      </w:r>
    </w:p>
    <w:p w:rsidR="00E66A43" w:rsidRPr="00D57946" w:rsidRDefault="00E66A43" w:rsidP="00074C9F">
      <w:pPr>
        <w:rPr>
          <w:rFonts w:ascii="Arial" w:hAnsi="Arial" w:cs="Arial"/>
        </w:rPr>
      </w:pPr>
      <w:r w:rsidRPr="00D57946">
        <w:rPr>
          <w:rFonts w:ascii="Arial" w:hAnsi="Arial" w:cs="Arial"/>
        </w:rPr>
        <w:t xml:space="preserve">Block/Lot </w:t>
      </w:r>
      <w:r w:rsidRPr="00D57946">
        <w:rPr>
          <w:rFonts w:ascii="Arial" w:hAnsi="Arial" w:cs="Arial"/>
        </w:rPr>
        <w:tab/>
      </w:r>
      <w:r w:rsidRPr="00D57946">
        <w:rPr>
          <w:rFonts w:ascii="Arial" w:hAnsi="Arial" w:cs="Arial"/>
        </w:rPr>
        <w:tab/>
        <w:t>Name</w:t>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t>Amount</w:t>
      </w:r>
      <w:r w:rsidRPr="00D57946">
        <w:rPr>
          <w:rFonts w:ascii="Arial" w:hAnsi="Arial" w:cs="Arial"/>
        </w:rPr>
        <w:tab/>
        <w:t xml:space="preserve">Reason </w:t>
      </w:r>
      <w:r w:rsidRPr="00D57946">
        <w:rPr>
          <w:rFonts w:ascii="Arial" w:hAnsi="Arial" w:cs="Arial"/>
        </w:rPr>
        <w:tab/>
        <w:t xml:space="preserve"> </w:t>
      </w:r>
    </w:p>
    <w:p w:rsidR="00E66A43" w:rsidRPr="00D57946" w:rsidRDefault="00E66A43" w:rsidP="00074C9F">
      <w:pPr>
        <w:rPr>
          <w:rFonts w:ascii="Arial" w:hAnsi="Arial" w:cs="Arial"/>
        </w:rPr>
      </w:pPr>
      <w:r w:rsidRPr="00D57946">
        <w:rPr>
          <w:rFonts w:ascii="Arial" w:hAnsi="Arial" w:cs="Arial"/>
        </w:rPr>
        <w:t>22/21</w:t>
      </w:r>
      <w:r w:rsidRPr="00D57946">
        <w:rPr>
          <w:rFonts w:ascii="Arial" w:hAnsi="Arial" w:cs="Arial"/>
        </w:rPr>
        <w:tab/>
      </w:r>
      <w:r w:rsidRPr="00D57946">
        <w:rPr>
          <w:rFonts w:ascii="Arial" w:hAnsi="Arial" w:cs="Arial"/>
        </w:rPr>
        <w:tab/>
      </w:r>
      <w:r w:rsidRPr="00D57946">
        <w:rPr>
          <w:rFonts w:ascii="Arial" w:hAnsi="Arial" w:cs="Arial"/>
        </w:rPr>
        <w:tab/>
        <w:t xml:space="preserve">Robert &amp; Joan Celusak </w:t>
      </w:r>
      <w:r w:rsidRPr="00D57946">
        <w:rPr>
          <w:rFonts w:ascii="Arial" w:hAnsi="Arial" w:cs="Arial"/>
        </w:rPr>
        <w:tab/>
        <w:t xml:space="preserve">$19.01 </w:t>
      </w:r>
      <w:r w:rsidRPr="00D57946">
        <w:rPr>
          <w:rFonts w:ascii="Arial" w:hAnsi="Arial" w:cs="Arial"/>
        </w:rPr>
        <w:tab/>
        <w:t xml:space="preserve">2014 Judgment </w:t>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t>created an Over-Payment</w:t>
      </w:r>
    </w:p>
    <w:p w:rsidR="00E66A43" w:rsidRPr="00D57946" w:rsidRDefault="00E66A43" w:rsidP="00074C9F">
      <w:pPr>
        <w:tabs>
          <w:tab w:val="center" w:pos="4680"/>
        </w:tabs>
        <w:suppressAutoHyphens/>
        <w:spacing w:line="240" w:lineRule="atLeast"/>
        <w:jc w:val="center"/>
        <w:rPr>
          <w:rFonts w:ascii="Arial" w:hAnsi="Arial" w:cs="Arial"/>
          <w:spacing w:val="-3"/>
        </w:rPr>
      </w:pPr>
      <w:r w:rsidRPr="00D57946">
        <w:rPr>
          <w:rFonts w:ascii="Arial" w:hAnsi="Arial" w:cs="Arial"/>
          <w:b/>
          <w:bCs/>
          <w:spacing w:val="-3"/>
        </w:rPr>
        <w:t>RESOLUTION 14-230</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b/>
          <w:bCs/>
          <w:spacing w:val="-3"/>
        </w:rPr>
        <w:tab/>
        <w:t>WHEREAS</w:t>
      </w:r>
      <w:r w:rsidRPr="00D57946">
        <w:rPr>
          <w:rFonts w:ascii="Arial" w:hAnsi="Arial" w:cs="Arial"/>
          <w:spacing w:val="-3"/>
        </w:rPr>
        <w:t>, LP Plaza Associates c/o McDonald's Corp. ("Taxpayer") filed a tax appeal against the Borough of Lincoln Park (hereinafter "Borough") to the Tax Court of New Jersey for the Tax Years 2010, 2011, 2012 and 2013challenging the assessment of real property known as Block 22, Lot 304 (Boonton Turnpike) as shown on the Official Tax Map of the Borough of Lincoln Park; and</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b/>
          <w:bCs/>
          <w:spacing w:val="-3"/>
        </w:rPr>
        <w:tab/>
        <w:t>WHEREAS,</w:t>
      </w:r>
      <w:r w:rsidRPr="00D57946">
        <w:rPr>
          <w:rFonts w:ascii="Arial" w:hAnsi="Arial" w:cs="Arial"/>
          <w:spacing w:val="-3"/>
        </w:rPr>
        <w:t xml:space="preserve"> there were negotiations between the parties and a settlement has been proposed and is being recommended by the Borough's Tax Attorney, Borough Assessor, and the Borough's Appraisal Expert for the reasons set forth in a July 30, 2014 letter from the Borough's Tax Attorney; and</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b/>
          <w:bCs/>
          <w:spacing w:val="-3"/>
        </w:rPr>
        <w:tab/>
        <w:t>WHEREAS,</w:t>
      </w:r>
      <w:r w:rsidRPr="00D57946">
        <w:rPr>
          <w:rFonts w:ascii="Arial" w:hAnsi="Arial" w:cs="Arial"/>
          <w:spacing w:val="-3"/>
        </w:rPr>
        <w:t xml:space="preserve"> the Governing Body desires to approve the same.</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b/>
          <w:bCs/>
          <w:spacing w:val="-3"/>
        </w:rPr>
        <w:tab/>
        <w:t xml:space="preserve">NOW THEREFORE BE IT RESOLVED, </w:t>
      </w:r>
      <w:r w:rsidRPr="00D57946">
        <w:rPr>
          <w:rFonts w:ascii="Arial" w:hAnsi="Arial" w:cs="Arial"/>
          <w:spacing w:val="-3"/>
        </w:rPr>
        <w:t>by the Governing Body of the Borough of Lincoln Park, County of Morris, State of New Jersey as follows:</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spacing w:val="-3"/>
        </w:rPr>
        <w:tab/>
        <w:t>1.</w:t>
      </w:r>
      <w:r w:rsidRPr="00D57946">
        <w:rPr>
          <w:rFonts w:ascii="Arial" w:hAnsi="Arial" w:cs="Arial"/>
          <w:spacing w:val="-3"/>
        </w:rPr>
        <w:tab/>
        <w:t>The settlement of the tax appeal for Block 22, Lot 304 (Boonton Turnpike) reducing the assessment of $1,078,000 to $900,000 for Tax Year 2010 is hereby authorized and approved.</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spacing w:val="-3"/>
        </w:rPr>
        <w:tab/>
        <w:t>2.</w:t>
      </w:r>
      <w:r w:rsidRPr="00D57946">
        <w:rPr>
          <w:rFonts w:ascii="Arial" w:hAnsi="Arial" w:cs="Arial"/>
          <w:spacing w:val="-3"/>
        </w:rPr>
        <w:tab/>
        <w:t>The settlement of the tax appeal for Block 22, Lot 304 (Boonton Turnpike) reducing the assessment of $1,078,000 to $900,000 for Tax Year 2011 is hereby authorized and approved.</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spacing w:val="-3"/>
        </w:rPr>
        <w:tab/>
        <w:t>3.</w:t>
      </w:r>
      <w:r w:rsidRPr="00D57946">
        <w:rPr>
          <w:rFonts w:ascii="Arial" w:hAnsi="Arial" w:cs="Arial"/>
          <w:spacing w:val="-3"/>
        </w:rPr>
        <w:tab/>
        <w:t>The settlement of the tax appeal for Block 22, Lot 304 (Boonton Turnpike) confirming the assessment of $915,000 to $915,000 for Tax Year 2012 is hereby authorized and approved.</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spacing w:val="-3"/>
        </w:rPr>
        <w:tab/>
        <w:t>4.</w:t>
      </w:r>
      <w:r w:rsidRPr="00D57946">
        <w:rPr>
          <w:rFonts w:ascii="Arial" w:hAnsi="Arial" w:cs="Arial"/>
          <w:spacing w:val="-3"/>
        </w:rPr>
        <w:tab/>
        <w:t>The settlement of the tax appeal for Block 22, Lot 304 (Boonton Turnpike) confirming the assessment of $915,000 to $915,000 for Tax Year 2013 is hereby authorized and approved.</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spacing w:val="-3"/>
        </w:rPr>
        <w:tab/>
        <w:t>5.</w:t>
      </w:r>
      <w:r w:rsidRPr="00D57946">
        <w:rPr>
          <w:rFonts w:ascii="Arial" w:hAnsi="Arial" w:cs="Arial"/>
          <w:spacing w:val="-3"/>
        </w:rPr>
        <w:tab/>
        <w:t>Plaintiff's agreement to waive prejudgment interest on any tax overpayment is approved provided that the refund is paid within sixty days of the date of the Tax Court Judgment.</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spacing w:val="-3"/>
        </w:rPr>
        <w:lastRenderedPageBreak/>
        <w:tab/>
        <w:t>6.</w:t>
      </w:r>
      <w:r w:rsidRPr="00D57946">
        <w:rPr>
          <w:rFonts w:ascii="Arial" w:hAnsi="Arial" w:cs="Arial"/>
          <w:spacing w:val="-3"/>
        </w:rPr>
        <w:tab/>
        <w:t>The Borough's Tax Attorney is hereby authorized to sign the attached Stipulation of Settlement incorporating the complete agreement between the parties.</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spacing w:val="-3"/>
        </w:rPr>
        <w:tab/>
        <w:t>7.</w:t>
      </w:r>
      <w:r w:rsidRPr="00D57946">
        <w:rPr>
          <w:rFonts w:ascii="Arial" w:hAnsi="Arial" w:cs="Arial"/>
          <w:spacing w:val="-3"/>
        </w:rPr>
        <w:tab/>
        <w:t>The Borough Assessor, Borough's Tax Attorney, Borough Tax Collector, employees, agents or representatives of the Borough are hereby authorized to do whatever is necessary to effectuate the purpose of this Resolution.</w:t>
      </w:r>
    </w:p>
    <w:p w:rsidR="00E66A43" w:rsidRPr="00D57946" w:rsidRDefault="00E66A43" w:rsidP="00074C9F">
      <w:pPr>
        <w:tabs>
          <w:tab w:val="left" w:pos="-720"/>
        </w:tabs>
        <w:suppressAutoHyphens/>
        <w:spacing w:line="240" w:lineRule="atLeast"/>
        <w:jc w:val="both"/>
        <w:rPr>
          <w:rFonts w:ascii="Arial" w:hAnsi="Arial" w:cs="Arial"/>
          <w:spacing w:val="-3"/>
        </w:rPr>
      </w:pPr>
      <w:r w:rsidRPr="00D57946">
        <w:rPr>
          <w:rFonts w:ascii="Arial" w:hAnsi="Arial" w:cs="Arial"/>
          <w:spacing w:val="-3"/>
        </w:rPr>
        <w:tab/>
        <w:t>9.</w:t>
      </w:r>
      <w:r w:rsidRPr="00D57946">
        <w:rPr>
          <w:rFonts w:ascii="Arial" w:hAnsi="Arial" w:cs="Arial"/>
          <w:spacing w:val="-3"/>
        </w:rPr>
        <w:tab/>
        <w:t>This Resolution shall take effect immediately.</w:t>
      </w:r>
    </w:p>
    <w:p w:rsidR="00E66A43" w:rsidRPr="00D57946" w:rsidRDefault="00E66A43" w:rsidP="00074C9F">
      <w:pPr>
        <w:jc w:val="center"/>
        <w:rPr>
          <w:rFonts w:ascii="Arial" w:hAnsi="Arial" w:cs="Arial"/>
          <w:b/>
        </w:rPr>
      </w:pPr>
      <w:r w:rsidRPr="00D57946">
        <w:rPr>
          <w:rFonts w:ascii="Arial" w:hAnsi="Arial" w:cs="Arial"/>
          <w:b/>
        </w:rPr>
        <w:t>RESOLUTION R14-231</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i/>
        </w:rPr>
        <w:t>WHEREAS</w:t>
      </w:r>
      <w:r w:rsidRPr="00D57946">
        <w:rPr>
          <w:rFonts w:ascii="Arial" w:hAnsi="Arial" w:cs="Arial"/>
        </w:rPr>
        <w:t>, N.J.S. 40A:4-87 provides that the Director of the Division of Local Government Services may approve the insertion of any special item of revenue in the budget of any county or municipality when such item shall have been made available by law and the amount thereof was not determined at the time of the adoption of the budget, and</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i/>
        </w:rPr>
        <w:t>WHEREAS</w:t>
      </w:r>
      <w:r w:rsidRPr="00D57946">
        <w:rPr>
          <w:rFonts w:ascii="Arial" w:hAnsi="Arial" w:cs="Arial"/>
        </w:rPr>
        <w:t>, said Director may also approve the insertion of an item of appropriation for an equal amount, and</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i/>
        </w:rPr>
        <w:t>WHEREAS</w:t>
      </w:r>
      <w:r w:rsidRPr="00D57946">
        <w:rPr>
          <w:rFonts w:ascii="Arial" w:hAnsi="Arial" w:cs="Arial"/>
        </w:rPr>
        <w:t>, the Borough of Lincoln Park has received notice of an award of $150,000.00 from The State of New Jersey, Department of Transportation and wishes to amend its 2014 Budget to include this amount as a revenue.</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i/>
        </w:rPr>
        <w:t>NOW, THEREFORE, BE IT RESOLVED</w:t>
      </w:r>
      <w:r w:rsidRPr="00D57946">
        <w:rPr>
          <w:rFonts w:ascii="Arial" w:hAnsi="Arial" w:cs="Arial"/>
        </w:rPr>
        <w:t xml:space="preserve"> by the Council of the Borough of Lincoln Park, in the County of Morris, State of New Jersey, hereby requests the Director of the Division of Local Government Services to approve the insertion of an item of revenue in the budget of the year </w:t>
      </w:r>
      <w:smartTag w:uri="urn:schemas-microsoft-com:office:smarttags" w:element="metricconverter">
        <w:smartTagPr>
          <w:attr w:name="ProductID" w:val="2014 in"/>
        </w:smartTagPr>
        <w:r w:rsidRPr="00D57946">
          <w:rPr>
            <w:rFonts w:ascii="Arial" w:hAnsi="Arial" w:cs="Arial"/>
          </w:rPr>
          <w:t>2014 in</w:t>
        </w:r>
      </w:smartTag>
      <w:r w:rsidRPr="00D57946">
        <w:rPr>
          <w:rFonts w:ascii="Arial" w:hAnsi="Arial" w:cs="Arial"/>
        </w:rPr>
        <w:t xml:space="preserve"> the sum of $150,000.00 which is now available as a revenue from:</w:t>
      </w:r>
    </w:p>
    <w:p w:rsidR="00E66A43" w:rsidRPr="00D57946" w:rsidRDefault="00E66A43" w:rsidP="00E66A43">
      <w:pPr>
        <w:spacing w:after="0" w:line="240" w:lineRule="auto"/>
        <w:rPr>
          <w:rFonts w:ascii="Arial" w:hAnsi="Arial" w:cs="Arial"/>
        </w:rPr>
      </w:pPr>
      <w:r w:rsidRPr="00D57946">
        <w:rPr>
          <w:rFonts w:ascii="Arial" w:hAnsi="Arial" w:cs="Arial"/>
        </w:rPr>
        <w:tab/>
        <w:t>Miscellaneous Revenues:</w:t>
      </w:r>
    </w:p>
    <w:p w:rsidR="00E66A43" w:rsidRPr="00D57946" w:rsidRDefault="00E66A43" w:rsidP="00E66A43">
      <w:pPr>
        <w:spacing w:after="0" w:line="240" w:lineRule="auto"/>
        <w:rPr>
          <w:rFonts w:ascii="Arial" w:hAnsi="Arial" w:cs="Arial"/>
        </w:rPr>
      </w:pPr>
      <w:r w:rsidRPr="00D57946">
        <w:rPr>
          <w:rFonts w:ascii="Arial" w:hAnsi="Arial" w:cs="Arial"/>
        </w:rPr>
        <w:tab/>
        <w:t>Special Items of General Revenue Anticipated</w:t>
      </w:r>
    </w:p>
    <w:p w:rsidR="00E66A43" w:rsidRPr="00D57946" w:rsidRDefault="00E66A43" w:rsidP="00E66A43">
      <w:pPr>
        <w:spacing w:after="0" w:line="240" w:lineRule="auto"/>
        <w:rPr>
          <w:rFonts w:ascii="Arial" w:hAnsi="Arial" w:cs="Arial"/>
        </w:rPr>
      </w:pPr>
      <w:r w:rsidRPr="00D57946">
        <w:rPr>
          <w:rFonts w:ascii="Arial" w:hAnsi="Arial" w:cs="Arial"/>
        </w:rPr>
        <w:tab/>
        <w:t xml:space="preserve">with Prior Written Consent of the Director of the </w:t>
      </w:r>
    </w:p>
    <w:p w:rsidR="00E66A43" w:rsidRPr="00D57946" w:rsidRDefault="00E66A43" w:rsidP="00E66A43">
      <w:pPr>
        <w:spacing w:after="0" w:line="240" w:lineRule="auto"/>
        <w:rPr>
          <w:rFonts w:ascii="Arial" w:hAnsi="Arial" w:cs="Arial"/>
        </w:rPr>
      </w:pPr>
      <w:r w:rsidRPr="00D57946">
        <w:rPr>
          <w:rFonts w:ascii="Arial" w:hAnsi="Arial" w:cs="Arial"/>
        </w:rPr>
        <w:tab/>
        <w:t>Division of Local Government Services:</w:t>
      </w:r>
    </w:p>
    <w:p w:rsidR="00E66A43" w:rsidRPr="00D57946" w:rsidRDefault="00E66A43" w:rsidP="00E66A43">
      <w:pPr>
        <w:spacing w:after="0" w:line="240" w:lineRule="auto"/>
        <w:rPr>
          <w:rFonts w:ascii="Arial" w:hAnsi="Arial" w:cs="Arial"/>
        </w:rPr>
      </w:pPr>
      <w:r w:rsidRPr="00D57946">
        <w:rPr>
          <w:rFonts w:ascii="Arial" w:hAnsi="Arial" w:cs="Arial"/>
        </w:rPr>
        <w:tab/>
      </w:r>
      <w:r w:rsidRPr="00D57946">
        <w:rPr>
          <w:rFonts w:ascii="Arial" w:hAnsi="Arial" w:cs="Arial"/>
        </w:rPr>
        <w:tab/>
        <w:t>Public and Private Revenues Off-set with Appropriation:</w:t>
      </w:r>
    </w:p>
    <w:p w:rsidR="00E66A43" w:rsidRPr="00D57946" w:rsidRDefault="00E66A43" w:rsidP="00E66A43">
      <w:pPr>
        <w:spacing w:after="0" w:line="240" w:lineRule="auto"/>
        <w:rPr>
          <w:rFonts w:ascii="Arial" w:hAnsi="Arial" w:cs="Arial"/>
        </w:rPr>
      </w:pPr>
      <w:r w:rsidRPr="00D57946">
        <w:rPr>
          <w:rFonts w:ascii="Arial" w:hAnsi="Arial" w:cs="Arial"/>
        </w:rPr>
        <w:tab/>
      </w:r>
      <w:r w:rsidRPr="00D57946">
        <w:rPr>
          <w:rFonts w:ascii="Arial" w:hAnsi="Arial" w:cs="Arial"/>
        </w:rPr>
        <w:tab/>
        <w:t>NJ DEP – State Flood Control Projects</w:t>
      </w:r>
    </w:p>
    <w:p w:rsidR="00E66A43" w:rsidRPr="00D57946" w:rsidRDefault="00E66A43" w:rsidP="00E66A43">
      <w:pPr>
        <w:spacing w:after="0" w:line="240" w:lineRule="auto"/>
        <w:rPr>
          <w:rFonts w:ascii="Arial" w:hAnsi="Arial" w:cs="Arial"/>
        </w:rPr>
      </w:pP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i/>
        </w:rPr>
        <w:t>BE IT FURTHER RESOLVED</w:t>
      </w:r>
      <w:r w:rsidRPr="00D57946">
        <w:rPr>
          <w:rFonts w:ascii="Arial" w:hAnsi="Arial" w:cs="Arial"/>
        </w:rPr>
        <w:t xml:space="preserve"> that the like sum of $150,000.00 be and the same is hereby appropriated under the caption of:</w:t>
      </w:r>
    </w:p>
    <w:p w:rsidR="00E66A43" w:rsidRPr="00D57946" w:rsidRDefault="00E66A43" w:rsidP="00074C9F">
      <w:pPr>
        <w:rPr>
          <w:rFonts w:ascii="Arial" w:hAnsi="Arial" w:cs="Arial"/>
        </w:rPr>
      </w:pPr>
      <w:r w:rsidRPr="00D57946">
        <w:rPr>
          <w:rFonts w:ascii="Arial" w:hAnsi="Arial" w:cs="Arial"/>
        </w:rPr>
        <w:tab/>
        <w:t>General Appropriations:</w:t>
      </w:r>
    </w:p>
    <w:p w:rsidR="00E66A43" w:rsidRPr="00D57946" w:rsidRDefault="00E66A43" w:rsidP="00E66A43">
      <w:pPr>
        <w:numPr>
          <w:ilvl w:val="0"/>
          <w:numId w:val="2"/>
        </w:numPr>
        <w:spacing w:after="0" w:line="240" w:lineRule="auto"/>
        <w:rPr>
          <w:rFonts w:ascii="Arial" w:hAnsi="Arial" w:cs="Arial"/>
        </w:rPr>
      </w:pPr>
      <w:r w:rsidRPr="00D57946">
        <w:rPr>
          <w:rFonts w:ascii="Arial" w:hAnsi="Arial" w:cs="Arial"/>
        </w:rPr>
        <w:t>Operations Excluded from CAPS</w:t>
      </w:r>
    </w:p>
    <w:p w:rsidR="00E66A43" w:rsidRPr="00D57946" w:rsidRDefault="00E66A43" w:rsidP="00074C9F">
      <w:pPr>
        <w:ind w:left="1440"/>
        <w:rPr>
          <w:rFonts w:ascii="Arial" w:hAnsi="Arial" w:cs="Arial"/>
        </w:rPr>
      </w:pPr>
      <w:r w:rsidRPr="00D57946">
        <w:rPr>
          <w:rFonts w:ascii="Arial" w:hAnsi="Arial" w:cs="Arial"/>
        </w:rPr>
        <w:t>Public and Private Programs Off-Set by Revenues:</w:t>
      </w:r>
    </w:p>
    <w:p w:rsidR="00E66A43" w:rsidRPr="00D57946" w:rsidRDefault="00E66A43" w:rsidP="00074C9F">
      <w:pPr>
        <w:ind w:left="1440"/>
        <w:rPr>
          <w:rFonts w:ascii="Arial" w:hAnsi="Arial" w:cs="Arial"/>
        </w:rPr>
      </w:pPr>
      <w:r w:rsidRPr="00D57946">
        <w:rPr>
          <w:rFonts w:ascii="Arial" w:hAnsi="Arial" w:cs="Arial"/>
        </w:rPr>
        <w:t>NJ DEP – State Flood Control Projects</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i/>
        </w:rPr>
        <w:t>BE IT FURTHER RESOLVED</w:t>
      </w:r>
      <w:r w:rsidRPr="00D57946">
        <w:rPr>
          <w:rFonts w:ascii="Arial" w:hAnsi="Arial" w:cs="Arial"/>
        </w:rPr>
        <w:t>, that the Borough Clerk forward two certified copies of this resolution to the Director of Local Government Services for approval.</w:t>
      </w:r>
    </w:p>
    <w:p w:rsidR="00E66A43" w:rsidRPr="00D57946" w:rsidRDefault="00E66A43" w:rsidP="00074C9F">
      <w:pPr>
        <w:jc w:val="center"/>
        <w:rPr>
          <w:rFonts w:ascii="Arial" w:hAnsi="Arial" w:cs="Arial"/>
          <w:b/>
        </w:rPr>
      </w:pPr>
      <w:r w:rsidRPr="00D57946">
        <w:rPr>
          <w:rFonts w:ascii="Arial" w:hAnsi="Arial" w:cs="Arial"/>
          <w:b/>
        </w:rPr>
        <w:t>RESOLUTION R14-232</w:t>
      </w:r>
    </w:p>
    <w:p w:rsidR="00E66A43" w:rsidRPr="00D57946" w:rsidRDefault="00E66A43" w:rsidP="00074C9F">
      <w:pPr>
        <w:ind w:left="2160" w:hanging="2160"/>
        <w:rPr>
          <w:rFonts w:ascii="Arial" w:hAnsi="Arial" w:cs="Arial"/>
          <w:b/>
        </w:rPr>
      </w:pPr>
      <w:r w:rsidRPr="00D57946">
        <w:rPr>
          <w:rFonts w:ascii="Arial" w:hAnsi="Arial" w:cs="Arial"/>
        </w:rPr>
        <w:t>Subject:</w:t>
      </w:r>
      <w:r w:rsidRPr="00D57946">
        <w:rPr>
          <w:rFonts w:ascii="Arial" w:hAnsi="Arial" w:cs="Arial"/>
        </w:rPr>
        <w:tab/>
      </w:r>
      <w:r w:rsidRPr="00D57946">
        <w:rPr>
          <w:rFonts w:ascii="Arial" w:hAnsi="Arial" w:cs="Arial"/>
          <w:b/>
        </w:rPr>
        <w:t>Resolution of the Borough of Lincoln Park, County of Morris, State of New Jersey Authorizing the Sale of Surplus Property No Longer Needed for Public Use on an Online Auction Website.</w:t>
      </w:r>
    </w:p>
    <w:p w:rsidR="00E66A43" w:rsidRPr="00D57946" w:rsidRDefault="00E66A43" w:rsidP="00074C9F">
      <w:pPr>
        <w:pStyle w:val="ListParagraph"/>
        <w:spacing w:after="160" w:line="256" w:lineRule="auto"/>
        <w:rPr>
          <w:rFonts w:cs="Arial"/>
          <w:sz w:val="22"/>
          <w:szCs w:val="22"/>
        </w:rPr>
      </w:pPr>
      <w:r w:rsidRPr="00D57946">
        <w:rPr>
          <w:rFonts w:cs="Arial"/>
          <w:b/>
          <w:i/>
          <w:sz w:val="22"/>
          <w:szCs w:val="22"/>
        </w:rPr>
        <w:t>WHEREAS</w:t>
      </w:r>
      <w:r w:rsidRPr="00D57946">
        <w:rPr>
          <w:rFonts w:cs="Arial"/>
          <w:sz w:val="22"/>
          <w:szCs w:val="22"/>
        </w:rPr>
        <w:t>, the Borough of Lincoln Park has determined that surplus items including but not limited to, - (1) Dell Optiplex 170L Computer - Windows XP Pent. 4, 3ghz, 80gb HD, 512 MB Ram, (1) Dell Optiplex 170L Computer -Windows XP Pent. 4, 3ghz, 80gb HD, 512 MB Ram, (1) Dell Optiplex 210L Computer -Windows XP Pent. 4, 2.80 ghz, 80 GB HD, 504 MB Ram, (1) HP Laserjet 2200d Printer, serial# JPGGN29974, (1) Minolta Dynax 505si 35 mm Camera, serial# 94007096, (1) Exmark Lazer Riding mower 60”, serial# 197450, (1) 1999 Ford Crown Victoria,vin# 2FAFP71W2XX164157, (1) 1999 Dodge Ram 3500 Mason Dump, vin# 3B6HF3651XH591942, (1) 1993 Ford Ranger XL Pick up, vin# 1FTCR10U9PPB78339, (1) 1998 Ford Expedition XLT, vin# 1FMP418L0WLA98599, (1) 2007 Ford Crown Victoria, vin# 2FAFP71W17X128962, and (1) Sony 18” SDM-X82 Computer Monitor, ser. # 4256471 are property no longer needed for public use; and</w:t>
      </w:r>
    </w:p>
    <w:p w:rsidR="00E66A43" w:rsidRPr="00D57946" w:rsidRDefault="00E66A43" w:rsidP="00074C9F">
      <w:pPr>
        <w:rPr>
          <w:rFonts w:ascii="Arial" w:hAnsi="Arial" w:cs="Arial"/>
        </w:rPr>
      </w:pPr>
      <w:r w:rsidRPr="00D57946">
        <w:rPr>
          <w:rFonts w:ascii="Arial" w:hAnsi="Arial" w:cs="Arial"/>
          <w:b/>
          <w:i/>
        </w:rPr>
        <w:t>WHEREAS,</w:t>
      </w:r>
      <w:r w:rsidRPr="00D57946">
        <w:rPr>
          <w:rFonts w:ascii="Arial" w:hAnsi="Arial" w:cs="Arial"/>
        </w:rPr>
        <w:t xml:space="preserve"> the State of New Jersey permits the sale of surplus property no longer needed for public use through the use on an online auction services, pursuant to the Local Unit Electronic Technology Pilot Program and Study Act, P.L. 2001, c.30; and</w:t>
      </w:r>
    </w:p>
    <w:p w:rsidR="00E66A43" w:rsidRPr="00D57946" w:rsidRDefault="00E66A43" w:rsidP="00074C9F">
      <w:pPr>
        <w:rPr>
          <w:rFonts w:ascii="Arial" w:hAnsi="Arial" w:cs="Arial"/>
        </w:rPr>
      </w:pPr>
      <w:r w:rsidRPr="00D57946">
        <w:rPr>
          <w:rFonts w:ascii="Arial" w:hAnsi="Arial" w:cs="Arial"/>
          <w:b/>
          <w:i/>
        </w:rPr>
        <w:t>WHEREAS</w:t>
      </w:r>
      <w:r w:rsidRPr="00D57946">
        <w:rPr>
          <w:rFonts w:ascii="Arial" w:hAnsi="Arial" w:cs="Arial"/>
        </w:rPr>
        <w:t>, the Borough of Lincoln Park has the property listed in schedule A, attached to this Resolution, and desires to sell this property online.</w:t>
      </w:r>
    </w:p>
    <w:p w:rsidR="00E66A43" w:rsidRPr="00D57946" w:rsidRDefault="00E66A43" w:rsidP="00074C9F">
      <w:pPr>
        <w:rPr>
          <w:rFonts w:ascii="Arial" w:hAnsi="Arial" w:cs="Arial"/>
        </w:rPr>
      </w:pPr>
      <w:r w:rsidRPr="00D57946">
        <w:rPr>
          <w:rFonts w:ascii="Arial" w:hAnsi="Arial" w:cs="Arial"/>
          <w:b/>
          <w:i/>
        </w:rPr>
        <w:lastRenderedPageBreak/>
        <w:t>NOW, THEREFORE, BE IT RESOLOVED</w:t>
      </w:r>
      <w:r w:rsidRPr="00D57946">
        <w:rPr>
          <w:rFonts w:ascii="Arial" w:hAnsi="Arial" w:cs="Arial"/>
        </w:rPr>
        <w:t xml:space="preserve"> by the Borough of Lincoln Park’s Governing Body that the Borough of Lincoln Park is hereby authorized to post an offer to sell the items listed on schedule A, on an auction website as follows:</w:t>
      </w:r>
    </w:p>
    <w:p w:rsidR="00E66A43" w:rsidRPr="00D57946" w:rsidRDefault="00E66A43" w:rsidP="00074C9F">
      <w:pPr>
        <w:rPr>
          <w:rFonts w:ascii="Arial" w:hAnsi="Arial" w:cs="Arial"/>
        </w:rPr>
      </w:pPr>
      <w:r w:rsidRPr="00D57946">
        <w:rPr>
          <w:rFonts w:ascii="Arial" w:hAnsi="Arial" w:cs="Arial"/>
        </w:rPr>
        <w:t xml:space="preserve">Online Auction Site: </w:t>
      </w:r>
      <w:r w:rsidRPr="00D57946">
        <w:rPr>
          <w:rFonts w:ascii="Arial" w:hAnsi="Arial" w:cs="Arial"/>
        </w:rPr>
        <w:tab/>
      </w:r>
      <w:hyperlink r:id="rId7" w:history="1">
        <w:r w:rsidRPr="00D57946">
          <w:rPr>
            <w:rStyle w:val="Hyperlink"/>
            <w:rFonts w:ascii="Arial" w:hAnsi="Arial" w:cs="Arial"/>
          </w:rPr>
          <w:t>www.govdeals.com</w:t>
        </w:r>
      </w:hyperlink>
    </w:p>
    <w:p w:rsidR="00E66A43" w:rsidRPr="00D57946" w:rsidRDefault="00E66A43" w:rsidP="00074C9F">
      <w:pPr>
        <w:rPr>
          <w:rFonts w:ascii="Arial" w:hAnsi="Arial" w:cs="Arial"/>
        </w:rPr>
      </w:pPr>
      <w:r w:rsidRPr="00D57946">
        <w:rPr>
          <w:rFonts w:ascii="Arial" w:hAnsi="Arial" w:cs="Arial"/>
        </w:rPr>
        <w:t xml:space="preserve">Length of Auction: </w:t>
      </w:r>
      <w:r w:rsidRPr="00D57946">
        <w:rPr>
          <w:rFonts w:ascii="Arial" w:hAnsi="Arial" w:cs="Arial"/>
        </w:rPr>
        <w:tab/>
        <w:t>12 Days.</w:t>
      </w:r>
      <w:r w:rsidRPr="00D57946">
        <w:rPr>
          <w:rFonts w:ascii="Arial" w:hAnsi="Arial" w:cs="Arial"/>
        </w:rPr>
        <w:br/>
      </w:r>
      <w:r w:rsidRPr="00D57946">
        <w:rPr>
          <w:rFonts w:ascii="Arial" w:hAnsi="Arial" w:cs="Arial"/>
        </w:rPr>
        <w:tab/>
      </w:r>
      <w:r w:rsidRPr="00D57946">
        <w:rPr>
          <w:rFonts w:ascii="Arial" w:hAnsi="Arial" w:cs="Arial"/>
        </w:rPr>
        <w:tab/>
      </w:r>
      <w:r w:rsidRPr="00D57946">
        <w:rPr>
          <w:rFonts w:ascii="Arial" w:hAnsi="Arial" w:cs="Arial"/>
        </w:rPr>
        <w:tab/>
        <w:t>Start Date: Wednesday, September 17, 2014 (see schedule A)</w:t>
      </w:r>
      <w:r w:rsidRPr="00D57946">
        <w:rPr>
          <w:rFonts w:ascii="Arial" w:hAnsi="Arial" w:cs="Arial"/>
        </w:rPr>
        <w:br/>
      </w:r>
      <w:r w:rsidRPr="00D57946">
        <w:rPr>
          <w:rFonts w:ascii="Arial" w:hAnsi="Arial" w:cs="Arial"/>
        </w:rPr>
        <w:tab/>
      </w:r>
      <w:r w:rsidRPr="00D57946">
        <w:rPr>
          <w:rFonts w:ascii="Arial" w:hAnsi="Arial" w:cs="Arial"/>
        </w:rPr>
        <w:tab/>
      </w:r>
      <w:r w:rsidRPr="00D57946">
        <w:rPr>
          <w:rFonts w:ascii="Arial" w:hAnsi="Arial" w:cs="Arial"/>
        </w:rPr>
        <w:tab/>
        <w:t xml:space="preserve">End Date:  September 29, 2014 (see schedule A) </w:t>
      </w:r>
      <w:r w:rsidRPr="00D57946">
        <w:rPr>
          <w:rFonts w:ascii="Arial" w:hAnsi="Arial" w:cs="Arial"/>
        </w:rPr>
        <w:br/>
        <w:t>Auction Fees:</w:t>
      </w:r>
      <w:r w:rsidRPr="00D57946">
        <w:rPr>
          <w:rFonts w:ascii="Arial" w:hAnsi="Arial" w:cs="Arial"/>
        </w:rPr>
        <w:tab/>
      </w:r>
      <w:r w:rsidRPr="00D57946">
        <w:rPr>
          <w:rFonts w:ascii="Arial" w:hAnsi="Arial" w:cs="Arial"/>
        </w:rPr>
        <w:tab/>
        <w:t>7.5% of the winning bid amount, paid through proceeds of the sale.</w:t>
      </w:r>
      <w:r w:rsidRPr="00D57946">
        <w:rPr>
          <w:rFonts w:ascii="Arial" w:hAnsi="Arial" w:cs="Arial"/>
        </w:rPr>
        <w:br/>
        <w:t>Shipping</w:t>
      </w:r>
      <w:r w:rsidRPr="00D57946">
        <w:rPr>
          <w:rFonts w:ascii="Arial" w:hAnsi="Arial" w:cs="Arial"/>
        </w:rPr>
        <w:tab/>
      </w:r>
      <w:r w:rsidRPr="00D57946">
        <w:rPr>
          <w:rFonts w:ascii="Arial" w:hAnsi="Arial" w:cs="Arial"/>
        </w:rPr>
        <w:tab/>
        <w:t>All shipping arrangements and shipping costs are the responsibility of the</w:t>
      </w:r>
      <w:r w:rsidRPr="00D57946">
        <w:rPr>
          <w:rFonts w:ascii="Arial" w:hAnsi="Arial" w:cs="Arial"/>
        </w:rPr>
        <w:br/>
      </w:r>
      <w:r w:rsidRPr="00D57946">
        <w:rPr>
          <w:rFonts w:ascii="Arial" w:hAnsi="Arial" w:cs="Arial"/>
        </w:rPr>
        <w:tab/>
      </w:r>
      <w:r w:rsidRPr="00D57946">
        <w:rPr>
          <w:rFonts w:ascii="Arial" w:hAnsi="Arial" w:cs="Arial"/>
        </w:rPr>
        <w:tab/>
      </w:r>
      <w:r w:rsidRPr="00D57946">
        <w:rPr>
          <w:rFonts w:ascii="Arial" w:hAnsi="Arial" w:cs="Arial"/>
        </w:rPr>
        <w:tab/>
        <w:t>buyer. Item pickup on location: 34 Chapel Hill Road, Lincoln Park, NJ.</w:t>
      </w:r>
      <w:r w:rsidRPr="00D57946">
        <w:rPr>
          <w:rFonts w:ascii="Arial" w:hAnsi="Arial" w:cs="Arial"/>
        </w:rPr>
        <w:br/>
        <w:t>Possession:</w:t>
      </w:r>
      <w:r w:rsidRPr="00D57946">
        <w:rPr>
          <w:rFonts w:ascii="Arial" w:hAnsi="Arial" w:cs="Arial"/>
        </w:rPr>
        <w:tab/>
      </w:r>
      <w:r w:rsidRPr="00D57946">
        <w:rPr>
          <w:rFonts w:ascii="Arial" w:hAnsi="Arial" w:cs="Arial"/>
        </w:rPr>
        <w:tab/>
        <w:t xml:space="preserve">Within 10 business days (excluding holidays) of winning bid and at </w:t>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t>pickup location.</w:t>
      </w:r>
      <w:r w:rsidRPr="00D57946">
        <w:rPr>
          <w:rFonts w:ascii="Arial" w:hAnsi="Arial" w:cs="Arial"/>
        </w:rPr>
        <w:br/>
        <w:t>Other Terms:</w:t>
      </w:r>
      <w:r w:rsidRPr="00D57946">
        <w:rPr>
          <w:rFonts w:ascii="Arial" w:hAnsi="Arial" w:cs="Arial"/>
        </w:rPr>
        <w:tab/>
      </w:r>
      <w:r w:rsidRPr="00D57946">
        <w:rPr>
          <w:rFonts w:ascii="Arial" w:hAnsi="Arial" w:cs="Arial"/>
        </w:rPr>
        <w:tab/>
        <w:t>All items are being sold “as is, where is”.</w:t>
      </w:r>
      <w:r w:rsidRPr="00D57946">
        <w:rPr>
          <w:rFonts w:ascii="Arial" w:hAnsi="Arial" w:cs="Arial"/>
        </w:rPr>
        <w:br/>
      </w:r>
      <w:r w:rsidRPr="00D57946">
        <w:rPr>
          <w:rFonts w:ascii="Arial" w:hAnsi="Arial" w:cs="Arial"/>
        </w:rPr>
        <w:tab/>
      </w:r>
      <w:r w:rsidRPr="00D57946">
        <w:rPr>
          <w:rFonts w:ascii="Arial" w:hAnsi="Arial" w:cs="Arial"/>
        </w:rPr>
        <w:tab/>
      </w:r>
      <w:r w:rsidRPr="00D57946">
        <w:rPr>
          <w:rFonts w:ascii="Arial" w:hAnsi="Arial" w:cs="Arial"/>
        </w:rPr>
        <w:tab/>
        <w:t>Payment by the bidder must be submitted</w:t>
      </w:r>
      <w:r w:rsidRPr="00D57946">
        <w:rPr>
          <w:rFonts w:ascii="Arial" w:hAnsi="Arial" w:cs="Arial"/>
        </w:rPr>
        <w:br/>
      </w:r>
      <w:r w:rsidRPr="00D57946">
        <w:rPr>
          <w:rFonts w:ascii="Arial" w:hAnsi="Arial" w:cs="Arial"/>
        </w:rPr>
        <w:tab/>
      </w:r>
      <w:r w:rsidRPr="00D57946">
        <w:rPr>
          <w:rFonts w:ascii="Arial" w:hAnsi="Arial" w:cs="Arial"/>
        </w:rPr>
        <w:tab/>
      </w:r>
      <w:r w:rsidRPr="00D57946">
        <w:rPr>
          <w:rFonts w:ascii="Arial" w:hAnsi="Arial" w:cs="Arial"/>
        </w:rPr>
        <w:tab/>
        <w:t xml:space="preserve">within 5 business days (excluding holidays) of winning the bid.  Pickup of </w:t>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t xml:space="preserve">items auctioned must  </w:t>
      </w:r>
      <w:r w:rsidRPr="00D57946">
        <w:rPr>
          <w:rFonts w:ascii="Arial" w:hAnsi="Arial" w:cs="Arial"/>
        </w:rPr>
        <w:tab/>
        <w:t xml:space="preserve">be made within 10 business days (excluding </w:t>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t>holidays) of winning bid unless other arrangements have been made prior.</w:t>
      </w:r>
    </w:p>
    <w:p w:rsidR="00E66A43" w:rsidRPr="00D57946" w:rsidRDefault="00E66A43" w:rsidP="00074C9F">
      <w:pPr>
        <w:jc w:val="center"/>
        <w:rPr>
          <w:rFonts w:ascii="Arial" w:hAnsi="Arial" w:cs="Arial"/>
          <w:b/>
          <w:i/>
          <w:u w:val="single"/>
        </w:rPr>
      </w:pPr>
      <w:r w:rsidRPr="00D57946">
        <w:rPr>
          <w:rFonts w:ascii="Arial" w:hAnsi="Arial" w:cs="Arial"/>
          <w:b/>
          <w:i/>
          <w:u w:val="single"/>
        </w:rPr>
        <w:t>Schedule A</w:t>
      </w:r>
    </w:p>
    <w:p w:rsidR="00E66A43" w:rsidRPr="00D57946" w:rsidRDefault="00E66A43" w:rsidP="00074C9F">
      <w:pPr>
        <w:ind w:right="-360" w:firstLine="720"/>
        <w:rPr>
          <w:rFonts w:ascii="Arial" w:hAnsi="Arial" w:cs="Arial"/>
          <w:b/>
        </w:rPr>
      </w:pPr>
      <w:r w:rsidRPr="00D57946">
        <w:rPr>
          <w:rFonts w:ascii="Arial" w:hAnsi="Arial" w:cs="Arial"/>
          <w:b/>
          <w:u w:val="single"/>
        </w:rPr>
        <w:t>Auction 1:</w:t>
      </w:r>
      <w:r w:rsidRPr="00D57946">
        <w:rPr>
          <w:rFonts w:ascii="Arial" w:hAnsi="Arial" w:cs="Arial"/>
          <w:b/>
        </w:rPr>
        <w:t xml:space="preserve">   </w:t>
      </w:r>
      <w:r w:rsidRPr="00D57946">
        <w:rPr>
          <w:rFonts w:ascii="Arial" w:hAnsi="Arial" w:cs="Arial"/>
        </w:rPr>
        <w:t>Dell Optiplex 170L Computer - Windows XP Pent. 4, 3ghz, 80gb HD, 512 MB Ram</w:t>
      </w:r>
    </w:p>
    <w:p w:rsidR="00E66A43" w:rsidRPr="00D57946" w:rsidRDefault="00E66A43" w:rsidP="00074C9F">
      <w:pPr>
        <w:pStyle w:val="ListParagraph"/>
        <w:rPr>
          <w:rFonts w:cs="Arial"/>
          <w:sz w:val="22"/>
          <w:szCs w:val="22"/>
        </w:rPr>
      </w:pPr>
    </w:p>
    <w:p w:rsidR="00E66A43" w:rsidRPr="00D57946" w:rsidRDefault="00E66A43" w:rsidP="00074C9F">
      <w:pPr>
        <w:pStyle w:val="ListParagraph"/>
        <w:ind w:left="1440"/>
        <w:rPr>
          <w:rFonts w:cs="Arial"/>
          <w:b/>
          <w:sz w:val="22"/>
          <w:szCs w:val="22"/>
        </w:rPr>
      </w:pPr>
      <w:r w:rsidRPr="00D57946">
        <w:rPr>
          <w:rFonts w:cs="Arial"/>
          <w:b/>
          <w:sz w:val="22"/>
          <w:szCs w:val="22"/>
        </w:rPr>
        <w:t xml:space="preserve">Bid Start: </w:t>
      </w:r>
      <w:r w:rsidRPr="00D57946">
        <w:rPr>
          <w:rFonts w:cs="Arial"/>
          <w:b/>
          <w:sz w:val="22"/>
          <w:szCs w:val="22"/>
        </w:rPr>
        <w:tab/>
        <w:t>Wednesday, September 17, 2014: 9:00AM</w:t>
      </w:r>
      <w:r w:rsidRPr="00D57946">
        <w:rPr>
          <w:rFonts w:cs="Arial"/>
          <w:b/>
          <w:sz w:val="22"/>
          <w:szCs w:val="22"/>
        </w:rPr>
        <w:br/>
        <w:t xml:space="preserve">Bid Stop: </w:t>
      </w:r>
      <w:r w:rsidRPr="00D57946">
        <w:rPr>
          <w:rFonts w:cs="Arial"/>
          <w:b/>
          <w:sz w:val="22"/>
          <w:szCs w:val="22"/>
        </w:rPr>
        <w:tab/>
        <w:t>Monday, September 29, 2014: 3:00PM</w:t>
      </w:r>
    </w:p>
    <w:p w:rsidR="00E66A43" w:rsidRPr="00D57946" w:rsidRDefault="00E66A43" w:rsidP="00074C9F">
      <w:pPr>
        <w:ind w:left="360" w:right="-1440" w:firstLine="360"/>
        <w:rPr>
          <w:rFonts w:ascii="Arial" w:hAnsi="Arial" w:cs="Arial"/>
        </w:rPr>
      </w:pPr>
      <w:r w:rsidRPr="00D57946">
        <w:rPr>
          <w:rFonts w:ascii="Arial" w:hAnsi="Arial" w:cs="Arial"/>
          <w:b/>
          <w:u w:val="single"/>
        </w:rPr>
        <w:t>Auction 2:</w:t>
      </w:r>
      <w:r w:rsidRPr="00D57946">
        <w:rPr>
          <w:rFonts w:ascii="Arial" w:hAnsi="Arial" w:cs="Arial"/>
        </w:rPr>
        <w:t xml:space="preserve">   Dell Optiplex 170L Computer - Windows XP Pent. 4, 3ghz, 80gb HD, 512 MB Ram</w:t>
      </w:r>
    </w:p>
    <w:p w:rsidR="00E66A43" w:rsidRPr="00D57946" w:rsidRDefault="00E66A43" w:rsidP="00074C9F">
      <w:pPr>
        <w:pStyle w:val="ListParagraph"/>
        <w:rPr>
          <w:rFonts w:cs="Arial"/>
          <w:sz w:val="22"/>
          <w:szCs w:val="22"/>
        </w:rPr>
      </w:pPr>
    </w:p>
    <w:p w:rsidR="00E66A43" w:rsidRPr="00D57946" w:rsidRDefault="00E66A43" w:rsidP="00074C9F">
      <w:pPr>
        <w:pStyle w:val="ListParagraph"/>
        <w:ind w:left="1440"/>
        <w:rPr>
          <w:rFonts w:cs="Arial"/>
          <w:b/>
          <w:sz w:val="22"/>
          <w:szCs w:val="22"/>
        </w:rPr>
      </w:pPr>
      <w:r w:rsidRPr="00D57946">
        <w:rPr>
          <w:rFonts w:cs="Arial"/>
          <w:b/>
          <w:sz w:val="22"/>
          <w:szCs w:val="22"/>
        </w:rPr>
        <w:t xml:space="preserve">Bid Start: </w:t>
      </w:r>
      <w:r w:rsidRPr="00D57946">
        <w:rPr>
          <w:rFonts w:cs="Arial"/>
          <w:b/>
          <w:sz w:val="22"/>
          <w:szCs w:val="22"/>
        </w:rPr>
        <w:tab/>
        <w:t>Wednesday, September 17, 2014: 9:00AM</w:t>
      </w:r>
      <w:r w:rsidRPr="00D57946">
        <w:rPr>
          <w:rFonts w:cs="Arial"/>
          <w:b/>
          <w:sz w:val="22"/>
          <w:szCs w:val="22"/>
        </w:rPr>
        <w:br/>
        <w:t xml:space="preserve">Bid Stop: </w:t>
      </w:r>
      <w:r w:rsidRPr="00D57946">
        <w:rPr>
          <w:rFonts w:cs="Arial"/>
          <w:b/>
          <w:sz w:val="22"/>
          <w:szCs w:val="22"/>
        </w:rPr>
        <w:tab/>
        <w:t>Monday, September 29, 2014: 3:00PM</w:t>
      </w:r>
    </w:p>
    <w:p w:rsidR="00E66A43" w:rsidRPr="00D57946" w:rsidRDefault="00E66A43" w:rsidP="00074C9F">
      <w:pPr>
        <w:ind w:left="360" w:right="-1440" w:firstLine="360"/>
        <w:rPr>
          <w:rFonts w:ascii="Arial" w:hAnsi="Arial" w:cs="Arial"/>
          <w:b/>
        </w:rPr>
      </w:pPr>
      <w:r w:rsidRPr="00D57946">
        <w:rPr>
          <w:rFonts w:ascii="Arial" w:hAnsi="Arial" w:cs="Arial"/>
          <w:b/>
          <w:u w:val="single"/>
        </w:rPr>
        <w:t>Auction 3:</w:t>
      </w:r>
      <w:r w:rsidRPr="00D57946">
        <w:rPr>
          <w:rFonts w:ascii="Arial" w:hAnsi="Arial" w:cs="Arial"/>
          <w:b/>
        </w:rPr>
        <w:t xml:space="preserve">  </w:t>
      </w:r>
      <w:r w:rsidRPr="00D57946">
        <w:rPr>
          <w:rFonts w:ascii="Arial" w:hAnsi="Arial" w:cs="Arial"/>
        </w:rPr>
        <w:t>Dell Optiplex 210L Computer -Windows XP Pent. 4, 2.80 ghz, 80 GB HD, 504 MB Ram</w:t>
      </w:r>
    </w:p>
    <w:p w:rsidR="00E66A43" w:rsidRPr="00D57946" w:rsidRDefault="00E66A43" w:rsidP="00074C9F">
      <w:pPr>
        <w:pStyle w:val="ListParagraph"/>
        <w:rPr>
          <w:rFonts w:cs="Arial"/>
          <w:sz w:val="22"/>
          <w:szCs w:val="22"/>
        </w:rPr>
      </w:pPr>
    </w:p>
    <w:p w:rsidR="00E66A43" w:rsidRPr="00D57946" w:rsidRDefault="00E66A43" w:rsidP="00074C9F">
      <w:pPr>
        <w:pStyle w:val="ListParagraph"/>
        <w:ind w:left="1440"/>
        <w:rPr>
          <w:rFonts w:cs="Arial"/>
          <w:b/>
          <w:sz w:val="22"/>
          <w:szCs w:val="22"/>
        </w:rPr>
      </w:pPr>
      <w:r w:rsidRPr="00D57946">
        <w:rPr>
          <w:rFonts w:cs="Arial"/>
          <w:b/>
          <w:sz w:val="22"/>
          <w:szCs w:val="22"/>
        </w:rPr>
        <w:t xml:space="preserve">Bid Start: </w:t>
      </w:r>
      <w:r w:rsidRPr="00D57946">
        <w:rPr>
          <w:rFonts w:cs="Arial"/>
          <w:b/>
          <w:sz w:val="22"/>
          <w:szCs w:val="22"/>
        </w:rPr>
        <w:tab/>
        <w:t>Wednesday, September 17, 2014: 9:00AM</w:t>
      </w:r>
      <w:r w:rsidRPr="00D57946">
        <w:rPr>
          <w:rFonts w:cs="Arial"/>
          <w:b/>
          <w:sz w:val="22"/>
          <w:szCs w:val="22"/>
        </w:rPr>
        <w:br/>
        <w:t xml:space="preserve">Bid Stop: </w:t>
      </w:r>
      <w:r w:rsidRPr="00D57946">
        <w:rPr>
          <w:rFonts w:cs="Arial"/>
          <w:b/>
          <w:sz w:val="22"/>
          <w:szCs w:val="22"/>
        </w:rPr>
        <w:tab/>
        <w:t>Monday, September 29, 2014: 3:00PM</w:t>
      </w:r>
    </w:p>
    <w:p w:rsidR="00E66A43" w:rsidRPr="00D57946" w:rsidRDefault="00E66A43" w:rsidP="00074C9F">
      <w:pPr>
        <w:ind w:left="360" w:right="-1440" w:firstLine="360"/>
        <w:rPr>
          <w:rFonts w:ascii="Arial" w:hAnsi="Arial" w:cs="Arial"/>
          <w:b/>
        </w:rPr>
      </w:pPr>
      <w:r w:rsidRPr="00D57946">
        <w:rPr>
          <w:rFonts w:ascii="Arial" w:hAnsi="Arial" w:cs="Arial"/>
          <w:b/>
          <w:u w:val="single"/>
        </w:rPr>
        <w:t>Auction 4:</w:t>
      </w:r>
      <w:r w:rsidRPr="00D57946">
        <w:rPr>
          <w:rFonts w:ascii="Arial" w:hAnsi="Arial" w:cs="Arial"/>
        </w:rPr>
        <w:t xml:space="preserve"> HP Laserjet 2200d Printer, serial# JPGGN29974</w:t>
      </w:r>
    </w:p>
    <w:p w:rsidR="00E66A43" w:rsidRPr="00D57946" w:rsidRDefault="00E66A43" w:rsidP="00074C9F">
      <w:pPr>
        <w:pStyle w:val="ListParagraph"/>
        <w:rPr>
          <w:rFonts w:cs="Arial"/>
          <w:sz w:val="22"/>
          <w:szCs w:val="22"/>
        </w:rPr>
      </w:pPr>
    </w:p>
    <w:p w:rsidR="00E66A43" w:rsidRPr="00D57946" w:rsidRDefault="00E66A43" w:rsidP="00074C9F">
      <w:pPr>
        <w:pStyle w:val="ListParagraph"/>
        <w:ind w:left="1440"/>
        <w:rPr>
          <w:rFonts w:cs="Arial"/>
          <w:b/>
          <w:sz w:val="22"/>
          <w:szCs w:val="22"/>
        </w:rPr>
      </w:pPr>
      <w:r w:rsidRPr="00D57946">
        <w:rPr>
          <w:rFonts w:cs="Arial"/>
          <w:b/>
          <w:sz w:val="22"/>
          <w:szCs w:val="22"/>
        </w:rPr>
        <w:t xml:space="preserve">Bid Start: </w:t>
      </w:r>
      <w:r w:rsidRPr="00D57946">
        <w:rPr>
          <w:rFonts w:cs="Arial"/>
          <w:b/>
          <w:sz w:val="22"/>
          <w:szCs w:val="22"/>
        </w:rPr>
        <w:tab/>
        <w:t>Wednesday, September 17, 2014: 9:00AM</w:t>
      </w:r>
      <w:r w:rsidRPr="00D57946">
        <w:rPr>
          <w:rFonts w:cs="Arial"/>
          <w:b/>
          <w:sz w:val="22"/>
          <w:szCs w:val="22"/>
        </w:rPr>
        <w:br/>
        <w:t xml:space="preserve">Bid Stop: </w:t>
      </w:r>
      <w:r w:rsidRPr="00D57946">
        <w:rPr>
          <w:rFonts w:cs="Arial"/>
          <w:b/>
          <w:sz w:val="22"/>
          <w:szCs w:val="22"/>
        </w:rPr>
        <w:tab/>
        <w:t>Monday, September 29, 2014: 3:00PM</w:t>
      </w:r>
    </w:p>
    <w:p w:rsidR="00E66A43" w:rsidRPr="00D57946" w:rsidRDefault="00E66A43" w:rsidP="00074C9F">
      <w:pPr>
        <w:ind w:left="360" w:right="-1440" w:firstLine="360"/>
        <w:rPr>
          <w:rFonts w:ascii="Arial" w:hAnsi="Arial" w:cs="Arial"/>
          <w:b/>
        </w:rPr>
      </w:pPr>
      <w:r w:rsidRPr="00D57946">
        <w:rPr>
          <w:rFonts w:ascii="Arial" w:hAnsi="Arial" w:cs="Arial"/>
          <w:b/>
          <w:u w:val="single"/>
        </w:rPr>
        <w:t>Auction 5:</w:t>
      </w:r>
      <w:r w:rsidRPr="00D57946">
        <w:rPr>
          <w:rFonts w:ascii="Arial" w:hAnsi="Arial" w:cs="Arial"/>
        </w:rPr>
        <w:t xml:space="preserve"> Minolta Dynax 505si 35 mm Camera, serial# 94007096</w:t>
      </w:r>
    </w:p>
    <w:p w:rsidR="00E66A43" w:rsidRPr="00D57946" w:rsidRDefault="00E66A43" w:rsidP="00074C9F">
      <w:pPr>
        <w:pStyle w:val="ListParagraph"/>
        <w:rPr>
          <w:rFonts w:cs="Arial"/>
          <w:sz w:val="22"/>
          <w:szCs w:val="22"/>
        </w:rPr>
      </w:pPr>
    </w:p>
    <w:p w:rsidR="00E66A43" w:rsidRPr="00D57946" w:rsidRDefault="00E66A43" w:rsidP="00074C9F">
      <w:pPr>
        <w:pStyle w:val="ListParagraph"/>
        <w:ind w:left="1440"/>
        <w:rPr>
          <w:rFonts w:cs="Arial"/>
          <w:b/>
          <w:sz w:val="22"/>
          <w:szCs w:val="22"/>
        </w:rPr>
      </w:pPr>
      <w:r w:rsidRPr="00D57946">
        <w:rPr>
          <w:rFonts w:cs="Arial"/>
          <w:b/>
          <w:sz w:val="22"/>
          <w:szCs w:val="22"/>
        </w:rPr>
        <w:t xml:space="preserve">Bid Start: </w:t>
      </w:r>
      <w:r w:rsidRPr="00D57946">
        <w:rPr>
          <w:rFonts w:cs="Arial"/>
          <w:b/>
          <w:sz w:val="22"/>
          <w:szCs w:val="22"/>
        </w:rPr>
        <w:tab/>
        <w:t>Wednesday, September 17, 2014: 9:00AM</w:t>
      </w:r>
      <w:r w:rsidRPr="00D57946">
        <w:rPr>
          <w:rFonts w:cs="Arial"/>
          <w:b/>
          <w:sz w:val="22"/>
          <w:szCs w:val="22"/>
        </w:rPr>
        <w:br/>
        <w:t xml:space="preserve">Bid Stop: </w:t>
      </w:r>
      <w:r w:rsidRPr="00D57946">
        <w:rPr>
          <w:rFonts w:cs="Arial"/>
          <w:b/>
          <w:sz w:val="22"/>
          <w:szCs w:val="22"/>
        </w:rPr>
        <w:tab/>
        <w:t>Monday, September 29, 2014: 3:00PM</w:t>
      </w:r>
    </w:p>
    <w:p w:rsidR="00E66A43" w:rsidRPr="00D57946" w:rsidRDefault="00E66A43" w:rsidP="00074C9F">
      <w:pPr>
        <w:ind w:left="360" w:right="-1440" w:firstLine="360"/>
        <w:rPr>
          <w:rFonts w:ascii="Arial" w:hAnsi="Arial" w:cs="Arial"/>
          <w:b/>
        </w:rPr>
      </w:pPr>
      <w:r w:rsidRPr="00D57946">
        <w:rPr>
          <w:rFonts w:ascii="Arial" w:hAnsi="Arial" w:cs="Arial"/>
          <w:b/>
          <w:u w:val="single"/>
        </w:rPr>
        <w:t>Auction 6:</w:t>
      </w:r>
      <w:r w:rsidRPr="00D57946">
        <w:rPr>
          <w:rFonts w:ascii="Arial" w:hAnsi="Arial" w:cs="Arial"/>
        </w:rPr>
        <w:t xml:space="preserve"> Exmark Lazer Riding mower 60”, serial# 197450</w:t>
      </w:r>
    </w:p>
    <w:p w:rsidR="00E66A43" w:rsidRPr="00D57946" w:rsidRDefault="00E66A43" w:rsidP="00074C9F">
      <w:pPr>
        <w:pStyle w:val="ListParagraph"/>
        <w:rPr>
          <w:rFonts w:cs="Arial"/>
          <w:sz w:val="22"/>
          <w:szCs w:val="22"/>
        </w:rPr>
      </w:pPr>
    </w:p>
    <w:p w:rsidR="00E66A43" w:rsidRPr="00D57946" w:rsidRDefault="00E66A43" w:rsidP="00074C9F">
      <w:pPr>
        <w:pStyle w:val="ListParagraph"/>
        <w:ind w:left="1440"/>
        <w:rPr>
          <w:rFonts w:cs="Arial"/>
          <w:b/>
          <w:sz w:val="22"/>
          <w:szCs w:val="22"/>
        </w:rPr>
      </w:pPr>
      <w:r w:rsidRPr="00D57946">
        <w:rPr>
          <w:rFonts w:cs="Arial"/>
          <w:b/>
          <w:sz w:val="22"/>
          <w:szCs w:val="22"/>
        </w:rPr>
        <w:t xml:space="preserve">Bid Start: </w:t>
      </w:r>
      <w:r w:rsidRPr="00D57946">
        <w:rPr>
          <w:rFonts w:cs="Arial"/>
          <w:b/>
          <w:sz w:val="22"/>
          <w:szCs w:val="22"/>
        </w:rPr>
        <w:tab/>
        <w:t>Wednesday, September 17, 2014: 9:00AM</w:t>
      </w:r>
      <w:r w:rsidRPr="00D57946">
        <w:rPr>
          <w:rFonts w:cs="Arial"/>
          <w:b/>
          <w:sz w:val="22"/>
          <w:szCs w:val="22"/>
        </w:rPr>
        <w:br/>
        <w:t xml:space="preserve">Bid Stop: </w:t>
      </w:r>
      <w:r w:rsidRPr="00D57946">
        <w:rPr>
          <w:rFonts w:cs="Arial"/>
          <w:b/>
          <w:sz w:val="22"/>
          <w:szCs w:val="22"/>
        </w:rPr>
        <w:tab/>
        <w:t>Monday, September 29, 2014: 3:00PM</w:t>
      </w:r>
    </w:p>
    <w:p w:rsidR="00E66A43" w:rsidRPr="00D57946" w:rsidRDefault="00E66A43" w:rsidP="00074C9F">
      <w:pPr>
        <w:ind w:left="360" w:right="-1440" w:firstLine="360"/>
        <w:rPr>
          <w:rFonts w:ascii="Arial" w:hAnsi="Arial" w:cs="Arial"/>
          <w:b/>
        </w:rPr>
      </w:pPr>
      <w:r w:rsidRPr="00D57946">
        <w:rPr>
          <w:rFonts w:ascii="Arial" w:hAnsi="Arial" w:cs="Arial"/>
          <w:b/>
          <w:u w:val="single"/>
        </w:rPr>
        <w:t>Auction 7:</w:t>
      </w:r>
      <w:r w:rsidRPr="00D57946">
        <w:rPr>
          <w:rFonts w:ascii="Arial" w:hAnsi="Arial" w:cs="Arial"/>
        </w:rPr>
        <w:t xml:space="preserve"> 1999 Ford Crown Victoria,vin# 2FAFP71W2XX164157</w:t>
      </w:r>
    </w:p>
    <w:p w:rsidR="00E66A43" w:rsidRPr="00D57946" w:rsidRDefault="00E66A43" w:rsidP="00074C9F">
      <w:pPr>
        <w:pStyle w:val="ListParagraph"/>
        <w:ind w:left="1440"/>
        <w:rPr>
          <w:rFonts w:cs="Arial"/>
          <w:b/>
          <w:sz w:val="22"/>
          <w:szCs w:val="22"/>
        </w:rPr>
      </w:pPr>
      <w:r w:rsidRPr="00D57946">
        <w:rPr>
          <w:rFonts w:cs="Arial"/>
          <w:b/>
          <w:sz w:val="22"/>
          <w:szCs w:val="22"/>
        </w:rPr>
        <w:t xml:space="preserve">Bid Start: </w:t>
      </w:r>
      <w:r w:rsidRPr="00D57946">
        <w:rPr>
          <w:rFonts w:cs="Arial"/>
          <w:b/>
          <w:sz w:val="22"/>
          <w:szCs w:val="22"/>
        </w:rPr>
        <w:tab/>
        <w:t>Wednesday, September 17, 2014: 9:00AM</w:t>
      </w:r>
      <w:r w:rsidRPr="00D57946">
        <w:rPr>
          <w:rFonts w:cs="Arial"/>
          <w:b/>
          <w:sz w:val="22"/>
          <w:szCs w:val="22"/>
        </w:rPr>
        <w:br/>
        <w:t xml:space="preserve">Bid Stop: </w:t>
      </w:r>
      <w:r w:rsidRPr="00D57946">
        <w:rPr>
          <w:rFonts w:cs="Arial"/>
          <w:b/>
          <w:sz w:val="22"/>
          <w:szCs w:val="22"/>
        </w:rPr>
        <w:tab/>
        <w:t>Monday, September 29, 2014: 3:00PM</w:t>
      </w:r>
    </w:p>
    <w:p w:rsidR="00E66A43" w:rsidRPr="00D57946" w:rsidRDefault="00E66A43" w:rsidP="00074C9F">
      <w:pPr>
        <w:ind w:left="360" w:right="-1440" w:firstLine="360"/>
        <w:rPr>
          <w:rFonts w:ascii="Arial" w:hAnsi="Arial" w:cs="Arial"/>
          <w:b/>
        </w:rPr>
      </w:pPr>
      <w:r w:rsidRPr="00D57946">
        <w:rPr>
          <w:rFonts w:ascii="Arial" w:hAnsi="Arial" w:cs="Arial"/>
          <w:b/>
          <w:u w:val="single"/>
        </w:rPr>
        <w:t>Auction 8:</w:t>
      </w:r>
      <w:r w:rsidRPr="00D57946">
        <w:rPr>
          <w:rFonts w:ascii="Arial" w:hAnsi="Arial" w:cs="Arial"/>
        </w:rPr>
        <w:t xml:space="preserve"> 1999 Dodge Ram 3500 Mason Dump, vin# 3B6HF3651XH591942</w:t>
      </w:r>
    </w:p>
    <w:p w:rsidR="00E66A43" w:rsidRPr="00D57946" w:rsidRDefault="00E66A43" w:rsidP="00074C9F">
      <w:pPr>
        <w:pStyle w:val="ListParagraph"/>
        <w:ind w:left="1080"/>
        <w:rPr>
          <w:rFonts w:cs="Arial"/>
          <w:b/>
          <w:sz w:val="22"/>
          <w:szCs w:val="22"/>
        </w:rPr>
      </w:pPr>
      <w:r w:rsidRPr="00D57946">
        <w:rPr>
          <w:rFonts w:cs="Arial"/>
          <w:b/>
          <w:sz w:val="22"/>
          <w:szCs w:val="22"/>
        </w:rPr>
        <w:t xml:space="preserve">Bid Start: </w:t>
      </w:r>
      <w:r w:rsidRPr="00D57946">
        <w:rPr>
          <w:rFonts w:cs="Arial"/>
          <w:b/>
          <w:sz w:val="22"/>
          <w:szCs w:val="22"/>
        </w:rPr>
        <w:tab/>
        <w:t>Wednesday, September 17, 2014: 9:00AM</w:t>
      </w:r>
      <w:r w:rsidRPr="00D57946">
        <w:rPr>
          <w:rFonts w:cs="Arial"/>
          <w:b/>
          <w:sz w:val="22"/>
          <w:szCs w:val="22"/>
        </w:rPr>
        <w:br/>
        <w:t xml:space="preserve">Bid Stop: </w:t>
      </w:r>
      <w:r w:rsidRPr="00D57946">
        <w:rPr>
          <w:rFonts w:cs="Arial"/>
          <w:b/>
          <w:sz w:val="22"/>
          <w:szCs w:val="22"/>
        </w:rPr>
        <w:tab/>
      </w:r>
      <w:r w:rsidRPr="00D57946">
        <w:rPr>
          <w:rFonts w:cs="Arial"/>
          <w:b/>
          <w:sz w:val="22"/>
          <w:szCs w:val="22"/>
        </w:rPr>
        <w:tab/>
        <w:t>Monday, September 29, 2014: 3:00PM</w:t>
      </w:r>
    </w:p>
    <w:p w:rsidR="00E66A43" w:rsidRPr="00D57946" w:rsidRDefault="00E66A43" w:rsidP="00074C9F">
      <w:pPr>
        <w:ind w:left="360" w:right="-1440" w:firstLine="360"/>
        <w:rPr>
          <w:rFonts w:ascii="Arial" w:hAnsi="Arial" w:cs="Arial"/>
          <w:b/>
        </w:rPr>
      </w:pPr>
      <w:r w:rsidRPr="00D57946">
        <w:rPr>
          <w:rFonts w:ascii="Arial" w:hAnsi="Arial" w:cs="Arial"/>
          <w:b/>
          <w:u w:val="single"/>
        </w:rPr>
        <w:t>Auction 9:</w:t>
      </w:r>
      <w:r w:rsidRPr="00D57946">
        <w:rPr>
          <w:rFonts w:ascii="Arial" w:hAnsi="Arial" w:cs="Arial"/>
        </w:rPr>
        <w:t xml:space="preserve"> 1993 Ford Ranger XL Pick up, vin# 1FTCR10U9PPB78339</w:t>
      </w:r>
    </w:p>
    <w:p w:rsidR="00E66A43" w:rsidRPr="00D57946" w:rsidRDefault="00E66A43" w:rsidP="00074C9F">
      <w:pPr>
        <w:pStyle w:val="ListParagraph"/>
        <w:ind w:left="1440"/>
        <w:rPr>
          <w:rFonts w:cs="Arial"/>
          <w:b/>
          <w:sz w:val="22"/>
          <w:szCs w:val="22"/>
        </w:rPr>
      </w:pPr>
      <w:r w:rsidRPr="00D57946">
        <w:rPr>
          <w:rFonts w:cs="Arial"/>
          <w:b/>
          <w:sz w:val="22"/>
          <w:szCs w:val="22"/>
        </w:rPr>
        <w:t xml:space="preserve">Bid Start: </w:t>
      </w:r>
      <w:r w:rsidRPr="00D57946">
        <w:rPr>
          <w:rFonts w:cs="Arial"/>
          <w:b/>
          <w:sz w:val="22"/>
          <w:szCs w:val="22"/>
        </w:rPr>
        <w:tab/>
        <w:t>Wednesday, September 17, 2014: 9:00AM</w:t>
      </w:r>
      <w:r w:rsidRPr="00D57946">
        <w:rPr>
          <w:rFonts w:cs="Arial"/>
          <w:b/>
          <w:sz w:val="22"/>
          <w:szCs w:val="22"/>
        </w:rPr>
        <w:br/>
        <w:t xml:space="preserve">Bid Stop: </w:t>
      </w:r>
      <w:r w:rsidRPr="00D57946">
        <w:rPr>
          <w:rFonts w:cs="Arial"/>
          <w:b/>
          <w:sz w:val="22"/>
          <w:szCs w:val="22"/>
        </w:rPr>
        <w:tab/>
        <w:t>Monday, September 29, 2014: 3:00PM</w:t>
      </w:r>
    </w:p>
    <w:p w:rsidR="00E66A43" w:rsidRPr="00D57946" w:rsidRDefault="00E66A43" w:rsidP="00074C9F">
      <w:pPr>
        <w:ind w:right="-1440" w:firstLine="720"/>
        <w:rPr>
          <w:rFonts w:ascii="Arial" w:hAnsi="Arial" w:cs="Arial"/>
          <w:b/>
        </w:rPr>
      </w:pPr>
      <w:r w:rsidRPr="00D57946">
        <w:rPr>
          <w:rFonts w:ascii="Arial" w:hAnsi="Arial" w:cs="Arial"/>
          <w:b/>
          <w:u w:val="single"/>
        </w:rPr>
        <w:t>Auction 10:</w:t>
      </w:r>
      <w:r w:rsidRPr="00D57946">
        <w:rPr>
          <w:rFonts w:ascii="Arial" w:hAnsi="Arial" w:cs="Arial"/>
          <w:b/>
        </w:rPr>
        <w:t xml:space="preserve"> </w:t>
      </w:r>
      <w:r w:rsidRPr="00D57946">
        <w:rPr>
          <w:rFonts w:ascii="Arial" w:hAnsi="Arial" w:cs="Arial"/>
        </w:rPr>
        <w:t>1998 Ford Expedition XLT, vin# 1FMP418L0WLA98599</w:t>
      </w:r>
    </w:p>
    <w:p w:rsidR="00E66A43" w:rsidRPr="00D57946" w:rsidRDefault="00E66A43" w:rsidP="00074C9F">
      <w:pPr>
        <w:pStyle w:val="ListParagraph"/>
        <w:ind w:left="1440"/>
        <w:rPr>
          <w:rFonts w:cs="Arial"/>
          <w:b/>
          <w:sz w:val="22"/>
          <w:szCs w:val="22"/>
        </w:rPr>
      </w:pPr>
      <w:r w:rsidRPr="00D57946">
        <w:rPr>
          <w:rFonts w:cs="Arial"/>
          <w:b/>
          <w:sz w:val="22"/>
          <w:szCs w:val="22"/>
        </w:rPr>
        <w:t xml:space="preserve">Bid Start: </w:t>
      </w:r>
      <w:r w:rsidRPr="00D57946">
        <w:rPr>
          <w:rFonts w:cs="Arial"/>
          <w:b/>
          <w:sz w:val="22"/>
          <w:szCs w:val="22"/>
        </w:rPr>
        <w:tab/>
        <w:t>Wednesday, September 17, 2014: 9:00AM</w:t>
      </w:r>
      <w:r w:rsidRPr="00D57946">
        <w:rPr>
          <w:rFonts w:cs="Arial"/>
          <w:b/>
          <w:sz w:val="22"/>
          <w:szCs w:val="22"/>
        </w:rPr>
        <w:br/>
        <w:t xml:space="preserve">Bid Stop: </w:t>
      </w:r>
      <w:r w:rsidRPr="00D57946">
        <w:rPr>
          <w:rFonts w:cs="Arial"/>
          <w:b/>
          <w:sz w:val="22"/>
          <w:szCs w:val="22"/>
        </w:rPr>
        <w:tab/>
        <w:t>Monday, September 29, 2014: 3:00PM</w:t>
      </w:r>
    </w:p>
    <w:p w:rsidR="00E66A43" w:rsidRPr="00D57946" w:rsidRDefault="00E66A43" w:rsidP="00074C9F">
      <w:pPr>
        <w:ind w:right="-1440" w:firstLine="720"/>
        <w:rPr>
          <w:rFonts w:ascii="Arial" w:hAnsi="Arial" w:cs="Arial"/>
          <w:b/>
        </w:rPr>
      </w:pPr>
      <w:r w:rsidRPr="00D57946">
        <w:rPr>
          <w:rFonts w:ascii="Arial" w:hAnsi="Arial" w:cs="Arial"/>
          <w:b/>
          <w:u w:val="single"/>
        </w:rPr>
        <w:t>Auction 11:</w:t>
      </w:r>
      <w:r w:rsidRPr="00D57946">
        <w:rPr>
          <w:rFonts w:ascii="Arial" w:hAnsi="Arial" w:cs="Arial"/>
        </w:rPr>
        <w:t xml:space="preserve"> 2007 Ford Crown Victoria, vin# 2FAFP71W17X128962</w:t>
      </w:r>
    </w:p>
    <w:p w:rsidR="00E66A43" w:rsidRPr="00D57946" w:rsidRDefault="00E66A43" w:rsidP="00074C9F">
      <w:pPr>
        <w:pStyle w:val="ListParagraph"/>
        <w:ind w:left="1440"/>
        <w:rPr>
          <w:rFonts w:cs="Arial"/>
          <w:b/>
          <w:sz w:val="22"/>
          <w:szCs w:val="22"/>
        </w:rPr>
      </w:pPr>
      <w:r w:rsidRPr="00D57946">
        <w:rPr>
          <w:rFonts w:cs="Arial"/>
          <w:b/>
          <w:sz w:val="22"/>
          <w:szCs w:val="22"/>
        </w:rPr>
        <w:t xml:space="preserve">Bid Start: </w:t>
      </w:r>
      <w:r w:rsidRPr="00D57946">
        <w:rPr>
          <w:rFonts w:cs="Arial"/>
          <w:b/>
          <w:sz w:val="22"/>
          <w:szCs w:val="22"/>
        </w:rPr>
        <w:tab/>
        <w:t>Wednesday, September 17, 2014: 9:00AM</w:t>
      </w:r>
      <w:r w:rsidRPr="00D57946">
        <w:rPr>
          <w:rFonts w:cs="Arial"/>
          <w:b/>
          <w:sz w:val="22"/>
          <w:szCs w:val="22"/>
        </w:rPr>
        <w:br/>
        <w:t xml:space="preserve">Bid Stop: </w:t>
      </w:r>
      <w:r w:rsidRPr="00D57946">
        <w:rPr>
          <w:rFonts w:cs="Arial"/>
          <w:b/>
          <w:sz w:val="22"/>
          <w:szCs w:val="22"/>
        </w:rPr>
        <w:tab/>
        <w:t>Monday, September 29, 2014: 3:00PM</w:t>
      </w:r>
    </w:p>
    <w:p w:rsidR="00E66A43" w:rsidRPr="00D57946" w:rsidRDefault="00E66A43" w:rsidP="00074C9F">
      <w:pPr>
        <w:pStyle w:val="ListParagraph"/>
        <w:ind w:left="1440"/>
        <w:rPr>
          <w:rFonts w:cs="Arial"/>
          <w:b/>
          <w:sz w:val="22"/>
          <w:szCs w:val="22"/>
        </w:rPr>
      </w:pPr>
    </w:p>
    <w:p w:rsidR="00E66A43" w:rsidRPr="00D57946" w:rsidRDefault="00E66A43" w:rsidP="00074C9F">
      <w:pPr>
        <w:pStyle w:val="ListParagraph"/>
        <w:rPr>
          <w:rFonts w:cs="Arial"/>
          <w:sz w:val="22"/>
          <w:szCs w:val="22"/>
        </w:rPr>
      </w:pPr>
      <w:r w:rsidRPr="00D57946">
        <w:rPr>
          <w:rFonts w:cs="Arial"/>
          <w:b/>
          <w:sz w:val="22"/>
          <w:szCs w:val="22"/>
          <w:u w:val="single"/>
        </w:rPr>
        <w:t>Auction 12:</w:t>
      </w:r>
      <w:r w:rsidRPr="00D57946">
        <w:rPr>
          <w:rFonts w:cs="Arial"/>
          <w:sz w:val="22"/>
          <w:szCs w:val="22"/>
        </w:rPr>
        <w:t xml:space="preserve"> Sony 18” SDM-X82 Computer Monitor, ser. # 4256471 </w:t>
      </w:r>
    </w:p>
    <w:p w:rsidR="00E66A43" w:rsidRPr="00D57946" w:rsidRDefault="00E66A43" w:rsidP="00074C9F">
      <w:pPr>
        <w:pStyle w:val="ListParagraph"/>
        <w:rPr>
          <w:rFonts w:cs="Arial"/>
          <w:b/>
          <w:sz w:val="22"/>
          <w:szCs w:val="22"/>
        </w:rPr>
      </w:pPr>
    </w:p>
    <w:p w:rsidR="00E66A43" w:rsidRPr="00D57946" w:rsidRDefault="00E66A43" w:rsidP="00074C9F">
      <w:pPr>
        <w:pStyle w:val="ListParagraph"/>
        <w:ind w:firstLine="720"/>
        <w:rPr>
          <w:rFonts w:cs="Arial"/>
          <w:b/>
          <w:sz w:val="22"/>
          <w:szCs w:val="22"/>
        </w:rPr>
      </w:pPr>
      <w:r w:rsidRPr="00D57946">
        <w:rPr>
          <w:rFonts w:cs="Arial"/>
          <w:b/>
          <w:sz w:val="22"/>
          <w:szCs w:val="22"/>
        </w:rPr>
        <w:t xml:space="preserve">Bid Start: </w:t>
      </w:r>
      <w:r w:rsidRPr="00D57946">
        <w:rPr>
          <w:rFonts w:cs="Arial"/>
          <w:b/>
          <w:sz w:val="22"/>
          <w:szCs w:val="22"/>
        </w:rPr>
        <w:tab/>
        <w:t xml:space="preserve">Wednesday, September 17, 2014: 9:00AM </w:t>
      </w:r>
    </w:p>
    <w:p w:rsidR="00E66A43" w:rsidRPr="00D57946" w:rsidRDefault="00E66A43" w:rsidP="00074C9F">
      <w:pPr>
        <w:pStyle w:val="ListParagraph"/>
        <w:ind w:left="1440"/>
        <w:rPr>
          <w:rFonts w:cs="Arial"/>
          <w:b/>
          <w:sz w:val="22"/>
          <w:szCs w:val="22"/>
        </w:rPr>
      </w:pPr>
      <w:r w:rsidRPr="00D57946">
        <w:rPr>
          <w:rFonts w:cs="Arial"/>
          <w:b/>
          <w:sz w:val="22"/>
          <w:szCs w:val="22"/>
        </w:rPr>
        <w:t xml:space="preserve">Bid Stop: </w:t>
      </w:r>
      <w:r w:rsidRPr="00D57946">
        <w:rPr>
          <w:rFonts w:cs="Arial"/>
          <w:b/>
          <w:sz w:val="22"/>
          <w:szCs w:val="22"/>
        </w:rPr>
        <w:tab/>
        <w:t>Monday, September 29, 2014: 3:00PM</w:t>
      </w:r>
    </w:p>
    <w:p w:rsidR="004B05E6" w:rsidRPr="00D57946" w:rsidRDefault="004B05E6" w:rsidP="00074C9F">
      <w:pPr>
        <w:pStyle w:val="ListParagraph"/>
        <w:ind w:left="1440"/>
        <w:rPr>
          <w:rFonts w:cs="Arial"/>
          <w:b/>
          <w:sz w:val="22"/>
          <w:szCs w:val="22"/>
        </w:rPr>
      </w:pPr>
    </w:p>
    <w:p w:rsidR="00E66A43" w:rsidRPr="00D57946" w:rsidRDefault="00E66A43" w:rsidP="00074C9F">
      <w:pPr>
        <w:ind w:left="2880" w:firstLine="720"/>
        <w:rPr>
          <w:rFonts w:ascii="Arial" w:hAnsi="Arial" w:cs="Arial"/>
          <w:b/>
          <w:u w:val="single"/>
        </w:rPr>
      </w:pPr>
      <w:r w:rsidRPr="00D57946">
        <w:rPr>
          <w:rFonts w:ascii="Arial" w:hAnsi="Arial" w:cs="Arial"/>
          <w:b/>
          <w:u w:val="single"/>
        </w:rPr>
        <w:t>RESOLUTION R14-233</w:t>
      </w:r>
    </w:p>
    <w:p w:rsidR="00E66A43" w:rsidRPr="00D57946" w:rsidRDefault="00E66A43" w:rsidP="00074C9F">
      <w:pPr>
        <w:jc w:val="center"/>
        <w:rPr>
          <w:rFonts w:ascii="Arial" w:hAnsi="Arial" w:cs="Arial"/>
          <w:b/>
        </w:rPr>
      </w:pPr>
      <w:r w:rsidRPr="00D57946">
        <w:rPr>
          <w:rFonts w:ascii="Arial" w:hAnsi="Arial" w:cs="Arial"/>
          <w:b/>
        </w:rPr>
        <w:t>RESOLUTION AUTHRIZING THE SUBMITTAL OF 2015 NJDOT MUNICIPAL AID APPLICATION FOR RESURFACING AND IMPROVEMENTS TO PINE BROOK ROAD BETWEEN CHAPEL HILL ROAD AND MONTVILLE TOWNSHIP</w:t>
      </w:r>
    </w:p>
    <w:p w:rsidR="00E66A43" w:rsidRPr="00D57946" w:rsidRDefault="00E66A43" w:rsidP="00074C9F">
      <w:pPr>
        <w:ind w:firstLine="720"/>
        <w:rPr>
          <w:rFonts w:ascii="Arial" w:hAnsi="Arial" w:cs="Arial"/>
          <w:b/>
        </w:rPr>
      </w:pPr>
      <w:r w:rsidRPr="00D57946">
        <w:rPr>
          <w:rFonts w:ascii="Arial" w:hAnsi="Arial" w:cs="Arial"/>
          <w:b/>
        </w:rPr>
        <w:t>WHEREAS</w:t>
      </w:r>
      <w:r w:rsidRPr="00D57946">
        <w:rPr>
          <w:rFonts w:ascii="Arial" w:hAnsi="Arial" w:cs="Arial"/>
        </w:rPr>
        <w:t>, 2015 Municipal Aid funds are available through the New Jersey Department of Transportation; and,</w:t>
      </w:r>
    </w:p>
    <w:p w:rsidR="00E66A43" w:rsidRPr="00D57946" w:rsidRDefault="00E66A43" w:rsidP="00074C9F">
      <w:pPr>
        <w:ind w:firstLine="720"/>
        <w:rPr>
          <w:rFonts w:ascii="Arial" w:hAnsi="Arial" w:cs="Arial"/>
        </w:rPr>
      </w:pPr>
      <w:r w:rsidRPr="00D57946">
        <w:rPr>
          <w:rFonts w:ascii="Arial" w:hAnsi="Arial" w:cs="Arial"/>
          <w:b/>
        </w:rPr>
        <w:t>WHEREAS</w:t>
      </w:r>
      <w:r w:rsidRPr="00D57946">
        <w:rPr>
          <w:rFonts w:ascii="Arial" w:hAnsi="Arial" w:cs="Arial"/>
        </w:rPr>
        <w:t>, the Lincoln Park Borough Council desires to construct certain infrastructure improvements to Pine Brook Road between Chapel Hill Road and the Montville Township boundary, including the resurfacing, guide rail repairs, traffic signs, traffic striping and drainage repairs.</w:t>
      </w:r>
    </w:p>
    <w:p w:rsidR="00E66A43" w:rsidRPr="00D57946" w:rsidRDefault="00E66A43" w:rsidP="00074C9F">
      <w:pPr>
        <w:ind w:firstLine="720"/>
        <w:rPr>
          <w:rFonts w:ascii="Arial" w:hAnsi="Arial" w:cs="Arial"/>
        </w:rPr>
      </w:pPr>
      <w:r w:rsidRPr="00D57946">
        <w:rPr>
          <w:rFonts w:ascii="Arial" w:hAnsi="Arial" w:cs="Arial"/>
          <w:b/>
        </w:rPr>
        <w:t>WHEREAS</w:t>
      </w:r>
      <w:r w:rsidRPr="00D57946">
        <w:rPr>
          <w:rFonts w:ascii="Arial" w:hAnsi="Arial" w:cs="Arial"/>
        </w:rPr>
        <w:t>, the Lincoln Park Mayor and Council desire to request aid from the State of New Jersey in the amount of $275,000.00.</w:t>
      </w:r>
    </w:p>
    <w:p w:rsidR="00E66A43" w:rsidRPr="00D57946" w:rsidRDefault="00E66A43" w:rsidP="00074C9F">
      <w:pPr>
        <w:ind w:firstLine="720"/>
        <w:rPr>
          <w:rFonts w:ascii="Arial" w:hAnsi="Arial" w:cs="Arial"/>
        </w:rPr>
      </w:pPr>
      <w:r w:rsidRPr="00D57946">
        <w:rPr>
          <w:rFonts w:ascii="Arial" w:hAnsi="Arial" w:cs="Arial"/>
          <w:b/>
        </w:rPr>
        <w:t>NOW, THEREFORE, BE IT RESOLVED</w:t>
      </w:r>
      <w:r w:rsidRPr="00D57946">
        <w:rPr>
          <w:rFonts w:ascii="Arial" w:hAnsi="Arial" w:cs="Arial"/>
        </w:rPr>
        <w:t xml:space="preserve"> that the Lincoln Park Borough Council formally approves the grant application for the above stated project.</w:t>
      </w:r>
    </w:p>
    <w:p w:rsidR="00E66A43" w:rsidRPr="00D57946" w:rsidRDefault="00E66A43" w:rsidP="00074C9F">
      <w:pPr>
        <w:ind w:firstLine="720"/>
        <w:rPr>
          <w:rFonts w:ascii="Arial" w:hAnsi="Arial" w:cs="Arial"/>
        </w:rPr>
      </w:pPr>
      <w:r w:rsidRPr="00D57946">
        <w:rPr>
          <w:rFonts w:ascii="Arial" w:hAnsi="Arial" w:cs="Arial"/>
          <w:b/>
        </w:rPr>
        <w:t>BE IT FURTHER RESOLVED</w:t>
      </w:r>
      <w:r w:rsidRPr="00D57946">
        <w:rPr>
          <w:rFonts w:ascii="Arial" w:hAnsi="Arial" w:cs="Arial"/>
        </w:rPr>
        <w:t xml:space="preserve"> that the Borough Administrator and Clerk are hereby authorized to submit an electronic grant application identified as MA-2015-Lincoln Park Borough-00095 to the New Jersey Department of Transportation on behalf of Lincoln Park Borough.</w:t>
      </w:r>
    </w:p>
    <w:p w:rsidR="00E66A43" w:rsidRPr="00D57946" w:rsidRDefault="00E66A43" w:rsidP="00074C9F">
      <w:pPr>
        <w:ind w:firstLine="720"/>
        <w:rPr>
          <w:rFonts w:ascii="Arial" w:hAnsi="Arial" w:cs="Arial"/>
        </w:rPr>
      </w:pPr>
      <w:r w:rsidRPr="00D57946">
        <w:rPr>
          <w:rFonts w:ascii="Arial" w:hAnsi="Arial" w:cs="Arial"/>
          <w:b/>
        </w:rPr>
        <w:t>BE IT FURTHER RESOLVED</w:t>
      </w:r>
      <w:r w:rsidRPr="00D57946">
        <w:rPr>
          <w:rFonts w:ascii="Arial" w:hAnsi="Arial" w:cs="Arial"/>
        </w:rPr>
        <w:t xml:space="preserve"> that the Borough Administrator and Clerk are hereby authorized to sign the grant agreement on behalf of Lincoln Park Borough and that their signature constitutes acceptance of the terms and conditions of the grant agreement and approves the execution of the grant agreement.</w:t>
      </w:r>
    </w:p>
    <w:p w:rsidR="00E66A43" w:rsidRPr="00D57946" w:rsidRDefault="00E66A43" w:rsidP="00074C9F">
      <w:pPr>
        <w:pStyle w:val="ListParagraph"/>
        <w:ind w:left="1440"/>
        <w:rPr>
          <w:rFonts w:cs="Arial"/>
          <w:b/>
          <w:sz w:val="22"/>
          <w:szCs w:val="22"/>
        </w:rPr>
      </w:pPr>
    </w:p>
    <w:p w:rsidR="00E66A43" w:rsidRPr="00D57946" w:rsidRDefault="00E66A43" w:rsidP="00074C9F">
      <w:pPr>
        <w:jc w:val="center"/>
        <w:rPr>
          <w:rFonts w:ascii="Arial" w:hAnsi="Arial" w:cs="Arial"/>
          <w:b/>
          <w:u w:val="single"/>
        </w:rPr>
      </w:pPr>
      <w:r w:rsidRPr="00D57946">
        <w:rPr>
          <w:rFonts w:ascii="Arial" w:hAnsi="Arial" w:cs="Arial"/>
          <w:b/>
          <w:u w:val="single"/>
        </w:rPr>
        <w:t>RESOLUTION R14-234</w:t>
      </w:r>
    </w:p>
    <w:p w:rsidR="00E66A43" w:rsidRPr="00D57946" w:rsidRDefault="00E66A43" w:rsidP="00074C9F">
      <w:pPr>
        <w:jc w:val="both"/>
        <w:rPr>
          <w:rFonts w:ascii="Arial" w:hAnsi="Arial" w:cs="Arial"/>
        </w:rPr>
      </w:pPr>
      <w:r w:rsidRPr="00D57946">
        <w:rPr>
          <w:rFonts w:ascii="Arial" w:hAnsi="Arial" w:cs="Arial"/>
        </w:rPr>
        <w:tab/>
      </w:r>
      <w:r w:rsidRPr="00D57946">
        <w:rPr>
          <w:rFonts w:ascii="Arial" w:hAnsi="Arial" w:cs="Arial"/>
          <w:b/>
          <w:i/>
        </w:rPr>
        <w:t>WHEREAS,</w:t>
      </w:r>
      <w:r w:rsidRPr="00D57946">
        <w:rPr>
          <w:rFonts w:ascii="Arial" w:hAnsi="Arial" w:cs="Arial"/>
        </w:rPr>
        <w:t xml:space="preserve"> the Borough of Lincoln Park (“Borough”) Adopted Ordinance 1, 515 (5-14) on April 21, 2014 providing the compensation ranges for certain Borough Officials and employees; and</w:t>
      </w:r>
    </w:p>
    <w:p w:rsidR="00E66A43" w:rsidRPr="00D57946" w:rsidRDefault="00E66A43" w:rsidP="00074C9F">
      <w:pPr>
        <w:jc w:val="both"/>
        <w:rPr>
          <w:rFonts w:ascii="Arial" w:hAnsi="Arial" w:cs="Arial"/>
        </w:rPr>
      </w:pPr>
      <w:r w:rsidRPr="00D57946">
        <w:rPr>
          <w:rFonts w:ascii="Arial" w:hAnsi="Arial" w:cs="Arial"/>
        </w:rPr>
        <w:tab/>
      </w:r>
      <w:r w:rsidRPr="00D57946">
        <w:rPr>
          <w:rFonts w:ascii="Arial" w:hAnsi="Arial" w:cs="Arial"/>
          <w:b/>
          <w:i/>
        </w:rPr>
        <w:t>WHEREAS,</w:t>
      </w:r>
      <w:r w:rsidRPr="00D57946">
        <w:rPr>
          <w:rFonts w:ascii="Arial" w:hAnsi="Arial" w:cs="Arial"/>
        </w:rPr>
        <w:t xml:space="preserve"> Ordinance No. 1,515 (5-14) provided that the exact compensation for those Officials and employees would be set by the Borough via Resolution;</w:t>
      </w:r>
    </w:p>
    <w:p w:rsidR="00E66A43" w:rsidRPr="00D57946" w:rsidRDefault="00E66A43" w:rsidP="00074C9F">
      <w:pPr>
        <w:jc w:val="both"/>
        <w:rPr>
          <w:rFonts w:ascii="Arial" w:hAnsi="Arial" w:cs="Arial"/>
        </w:rPr>
      </w:pPr>
      <w:r w:rsidRPr="00D57946">
        <w:rPr>
          <w:rFonts w:ascii="Arial" w:hAnsi="Arial" w:cs="Arial"/>
        </w:rPr>
        <w:tab/>
      </w:r>
      <w:r w:rsidRPr="00D57946">
        <w:rPr>
          <w:rFonts w:ascii="Arial" w:hAnsi="Arial" w:cs="Arial"/>
          <w:b/>
          <w:i/>
        </w:rPr>
        <w:t>NOW, THEREFORE, BE IT RESOLVED</w:t>
      </w:r>
      <w:r w:rsidRPr="00D57946">
        <w:rPr>
          <w:rFonts w:ascii="Arial" w:hAnsi="Arial" w:cs="Arial"/>
        </w:rPr>
        <w:t xml:space="preserve"> by the Governing Body of the Borough of Lincoln Park, County of Morris, and State of New Jersey as follows:</w:t>
      </w:r>
    </w:p>
    <w:p w:rsidR="00E66A43" w:rsidRPr="00D57946" w:rsidRDefault="00E66A43" w:rsidP="00E66A43">
      <w:pPr>
        <w:numPr>
          <w:ilvl w:val="0"/>
          <w:numId w:val="1"/>
        </w:numPr>
        <w:tabs>
          <w:tab w:val="clear" w:pos="2160"/>
          <w:tab w:val="num" w:pos="0"/>
        </w:tabs>
        <w:spacing w:after="0" w:line="240" w:lineRule="auto"/>
        <w:ind w:left="0" w:firstLine="720"/>
        <w:jc w:val="both"/>
        <w:rPr>
          <w:rFonts w:ascii="Arial" w:hAnsi="Arial" w:cs="Arial"/>
        </w:rPr>
      </w:pPr>
      <w:r w:rsidRPr="00D57946">
        <w:rPr>
          <w:rFonts w:ascii="Arial" w:hAnsi="Arial" w:cs="Arial"/>
        </w:rPr>
        <w:t xml:space="preserve">The 2014 annual compensation for the Borough Administrator of the Borough of Lincoln Park shall be as follows: </w:t>
      </w:r>
    </w:p>
    <w:p w:rsidR="00E66A43" w:rsidRPr="00D57946" w:rsidRDefault="00E66A43" w:rsidP="00074C9F">
      <w:pPr>
        <w:jc w:val="both"/>
        <w:rPr>
          <w:rFonts w:ascii="Arial" w:hAnsi="Arial" w:cs="Arial"/>
          <w:b/>
        </w:rPr>
      </w:pPr>
      <w:r w:rsidRPr="00D57946">
        <w:rPr>
          <w:rFonts w:ascii="Arial" w:hAnsi="Arial" w:cs="Arial"/>
          <w:b/>
        </w:rPr>
        <w:t>Position</w:t>
      </w:r>
    </w:p>
    <w:p w:rsidR="00E66A43" w:rsidRPr="00D57946" w:rsidRDefault="00E66A43" w:rsidP="00074C9F">
      <w:pPr>
        <w:jc w:val="both"/>
        <w:rPr>
          <w:rFonts w:ascii="Arial" w:hAnsi="Arial" w:cs="Arial"/>
          <w:b/>
          <w:u w:val="single"/>
        </w:rPr>
      </w:pPr>
      <w:r w:rsidRPr="00D57946">
        <w:rPr>
          <w:rFonts w:ascii="Arial" w:hAnsi="Arial" w:cs="Arial"/>
          <w:b/>
          <w:u w:val="single"/>
        </w:rPr>
        <w:t>Title</w:t>
      </w:r>
      <w:r w:rsidRPr="00D57946">
        <w:rPr>
          <w:rFonts w:ascii="Arial" w:hAnsi="Arial" w:cs="Arial"/>
          <w:b/>
          <w:u w:val="single"/>
        </w:rPr>
        <w:tab/>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u w:val="single"/>
        </w:rPr>
        <w:t>Base Salary</w:t>
      </w:r>
      <w:r w:rsidRPr="00D57946">
        <w:rPr>
          <w:rFonts w:ascii="Arial" w:hAnsi="Arial" w:cs="Arial"/>
          <w:b/>
        </w:rPr>
        <w:t xml:space="preserve">   +   </w:t>
      </w:r>
      <w:r w:rsidRPr="00D57946">
        <w:rPr>
          <w:rFonts w:ascii="Arial" w:hAnsi="Arial" w:cs="Arial"/>
          <w:b/>
        </w:rPr>
        <w:tab/>
      </w:r>
      <w:r w:rsidRPr="00D57946">
        <w:rPr>
          <w:rFonts w:ascii="Arial" w:hAnsi="Arial" w:cs="Arial"/>
          <w:b/>
          <w:u w:val="single"/>
        </w:rPr>
        <w:t xml:space="preserve">Longevity  </w:t>
      </w:r>
      <w:r w:rsidRPr="00D57946">
        <w:rPr>
          <w:rFonts w:ascii="Arial" w:hAnsi="Arial" w:cs="Arial"/>
          <w:b/>
        </w:rPr>
        <w:t xml:space="preserve">    =</w:t>
      </w:r>
      <w:r w:rsidRPr="00D57946">
        <w:rPr>
          <w:rFonts w:ascii="Arial" w:hAnsi="Arial" w:cs="Arial"/>
          <w:b/>
        </w:rPr>
        <w:tab/>
      </w:r>
      <w:r w:rsidRPr="00D57946">
        <w:rPr>
          <w:rFonts w:ascii="Arial" w:hAnsi="Arial" w:cs="Arial"/>
          <w:b/>
        </w:rPr>
        <w:tab/>
      </w:r>
      <w:r w:rsidRPr="00D57946">
        <w:rPr>
          <w:rFonts w:ascii="Arial" w:hAnsi="Arial" w:cs="Arial"/>
          <w:b/>
          <w:u w:val="single"/>
        </w:rPr>
        <w:t>Total</w:t>
      </w:r>
    </w:p>
    <w:p w:rsidR="00E66A43" w:rsidRPr="00D57946" w:rsidRDefault="00E66A43" w:rsidP="00074C9F">
      <w:pPr>
        <w:jc w:val="both"/>
        <w:rPr>
          <w:rFonts w:ascii="Arial" w:hAnsi="Arial" w:cs="Arial"/>
        </w:rPr>
      </w:pPr>
      <w:r w:rsidRPr="00D57946">
        <w:rPr>
          <w:rFonts w:ascii="Arial" w:hAnsi="Arial" w:cs="Arial"/>
        </w:rPr>
        <w:t>Borough Administrator</w:t>
      </w:r>
      <w:r w:rsidRPr="00D57946">
        <w:rPr>
          <w:rFonts w:ascii="Arial" w:hAnsi="Arial" w:cs="Arial"/>
        </w:rPr>
        <w:tab/>
        <w:t>$92,000.00</w:t>
      </w:r>
      <w:r w:rsidRPr="00D57946">
        <w:rPr>
          <w:rFonts w:ascii="Arial" w:hAnsi="Arial" w:cs="Arial"/>
        </w:rPr>
        <w:tab/>
      </w:r>
      <w:r w:rsidRPr="00D57946">
        <w:rPr>
          <w:rFonts w:ascii="Arial" w:hAnsi="Arial" w:cs="Arial"/>
        </w:rPr>
        <w:tab/>
        <w:t>$</w:t>
      </w:r>
      <w:r w:rsidRPr="00D57946">
        <w:rPr>
          <w:rFonts w:ascii="Arial" w:hAnsi="Arial" w:cs="Arial"/>
        </w:rPr>
        <w:tab/>
        <w:t>0.00</w:t>
      </w:r>
      <w:r w:rsidRPr="00D57946">
        <w:rPr>
          <w:rFonts w:ascii="Arial" w:hAnsi="Arial" w:cs="Arial"/>
        </w:rPr>
        <w:tab/>
      </w:r>
      <w:r w:rsidRPr="00D57946">
        <w:rPr>
          <w:rFonts w:ascii="Arial" w:hAnsi="Arial" w:cs="Arial"/>
        </w:rPr>
        <w:tab/>
      </w:r>
      <w:r w:rsidRPr="00D57946">
        <w:rPr>
          <w:rFonts w:ascii="Arial" w:hAnsi="Arial" w:cs="Arial"/>
        </w:rPr>
        <w:tab/>
        <w:t>$92,000.00</w:t>
      </w:r>
    </w:p>
    <w:p w:rsidR="00E66A43" w:rsidRPr="00D57946" w:rsidRDefault="00E66A43" w:rsidP="00074C9F">
      <w:pPr>
        <w:jc w:val="both"/>
        <w:rPr>
          <w:rFonts w:ascii="Arial" w:hAnsi="Arial" w:cs="Arial"/>
        </w:rPr>
      </w:pPr>
      <w:r w:rsidRPr="00D57946">
        <w:rPr>
          <w:rFonts w:ascii="Arial" w:hAnsi="Arial" w:cs="Arial"/>
        </w:rPr>
        <w:t>Dept. of Administration</w:t>
      </w:r>
    </w:p>
    <w:p w:rsidR="00E66A43" w:rsidRPr="00D57946" w:rsidRDefault="00E66A43" w:rsidP="00E66A43">
      <w:pPr>
        <w:numPr>
          <w:ilvl w:val="0"/>
          <w:numId w:val="1"/>
        </w:numPr>
        <w:tabs>
          <w:tab w:val="clear" w:pos="2160"/>
          <w:tab w:val="left" w:pos="0"/>
        </w:tabs>
        <w:spacing w:after="0" w:line="240" w:lineRule="auto"/>
        <w:ind w:left="0" w:firstLine="720"/>
        <w:jc w:val="both"/>
        <w:rPr>
          <w:rFonts w:ascii="Arial" w:hAnsi="Arial" w:cs="Arial"/>
        </w:rPr>
      </w:pPr>
      <w:r w:rsidRPr="00D57946">
        <w:rPr>
          <w:rFonts w:ascii="Arial" w:hAnsi="Arial" w:cs="Arial"/>
        </w:rPr>
        <w:t>The salaries provided above shall be effective September 29, 2014.</w:t>
      </w:r>
    </w:p>
    <w:p w:rsidR="00E66A43" w:rsidRPr="00D57946" w:rsidRDefault="00E66A43" w:rsidP="00E66A43">
      <w:pPr>
        <w:numPr>
          <w:ilvl w:val="0"/>
          <w:numId w:val="1"/>
        </w:numPr>
        <w:tabs>
          <w:tab w:val="clear" w:pos="2160"/>
          <w:tab w:val="left" w:pos="0"/>
        </w:tabs>
        <w:spacing w:after="0" w:line="240" w:lineRule="auto"/>
        <w:ind w:left="0" w:firstLine="720"/>
        <w:jc w:val="both"/>
        <w:rPr>
          <w:rFonts w:ascii="Arial" w:hAnsi="Arial" w:cs="Arial"/>
        </w:rPr>
      </w:pPr>
      <w:r w:rsidRPr="00D57946">
        <w:rPr>
          <w:rFonts w:ascii="Arial" w:hAnsi="Arial" w:cs="Arial"/>
        </w:rPr>
        <w:t>The Mayor, Business Administrator and Borough Clerk, together with all other Officers, professionals and employees of the Borough are hereby authorized and directed to take any and all steps necessary to effectuate the purposes of this Resolution.</w:t>
      </w:r>
    </w:p>
    <w:p w:rsidR="00E66A43" w:rsidRPr="00D57946" w:rsidRDefault="00E66A43" w:rsidP="00E66A43">
      <w:pPr>
        <w:numPr>
          <w:ilvl w:val="0"/>
          <w:numId w:val="1"/>
        </w:numPr>
        <w:tabs>
          <w:tab w:val="clear" w:pos="2160"/>
          <w:tab w:val="left" w:pos="0"/>
        </w:tabs>
        <w:spacing w:after="0" w:line="240" w:lineRule="auto"/>
        <w:ind w:left="0" w:firstLine="720"/>
        <w:jc w:val="both"/>
        <w:rPr>
          <w:rFonts w:ascii="Arial" w:hAnsi="Arial" w:cs="Arial"/>
        </w:rPr>
      </w:pPr>
      <w:r w:rsidRPr="00D57946">
        <w:rPr>
          <w:rFonts w:ascii="Arial" w:hAnsi="Arial" w:cs="Arial"/>
        </w:rPr>
        <w:t>This Resolution shall take effect immediately.</w:t>
      </w:r>
    </w:p>
    <w:p w:rsidR="00E66A43" w:rsidRDefault="00E66A43" w:rsidP="00074C9F">
      <w:pPr>
        <w:rPr>
          <w:rFonts w:ascii="Arial" w:hAnsi="Arial" w:cs="Arial"/>
        </w:rPr>
      </w:pPr>
    </w:p>
    <w:p w:rsidR="00074C9F" w:rsidRPr="00D57946" w:rsidRDefault="00074C9F" w:rsidP="00074C9F">
      <w:pPr>
        <w:pStyle w:val="BodyText"/>
        <w:rPr>
          <w:rFonts w:ascii="Arial" w:hAnsi="Arial" w:cs="Arial"/>
          <w:b w:val="0"/>
          <w:sz w:val="22"/>
          <w:szCs w:val="22"/>
        </w:rPr>
      </w:pPr>
      <w:r>
        <w:rPr>
          <w:rFonts w:ascii="Arial" w:hAnsi="Arial" w:cs="Arial"/>
          <w:b w:val="0"/>
          <w:sz w:val="22"/>
          <w:szCs w:val="22"/>
        </w:rPr>
        <w:t>Thompson:  Please c</w:t>
      </w:r>
      <w:r w:rsidRPr="00D57946">
        <w:rPr>
          <w:rFonts w:ascii="Arial" w:hAnsi="Arial" w:cs="Arial"/>
          <w:b w:val="0"/>
          <w:sz w:val="22"/>
          <w:szCs w:val="22"/>
        </w:rPr>
        <w:t>all the Roll.</w:t>
      </w:r>
    </w:p>
    <w:p w:rsidR="00074C9F" w:rsidRPr="00D57946" w:rsidRDefault="00074C9F" w:rsidP="00074C9F">
      <w:pPr>
        <w:pStyle w:val="BodyText"/>
        <w:rPr>
          <w:rFonts w:ascii="Arial" w:hAnsi="Arial" w:cs="Arial"/>
          <w:b w:val="0"/>
          <w:sz w:val="22"/>
          <w:szCs w:val="22"/>
        </w:rPr>
      </w:pPr>
    </w:p>
    <w:p w:rsidR="00074C9F" w:rsidRPr="00D57946" w:rsidRDefault="00074C9F" w:rsidP="00074C9F">
      <w:pPr>
        <w:spacing w:after="0" w:line="240" w:lineRule="auto"/>
        <w:rPr>
          <w:rFonts w:ascii="Arial" w:hAnsi="Arial" w:cs="Arial"/>
        </w:rPr>
      </w:pPr>
      <w:r w:rsidRPr="00D57946">
        <w:rPr>
          <w:rFonts w:ascii="Arial" w:hAnsi="Arial" w:cs="Arial"/>
        </w:rPr>
        <w:t>Yes:</w:t>
      </w:r>
      <w:r w:rsidRPr="00D57946">
        <w:rPr>
          <w:rFonts w:ascii="Arial" w:hAnsi="Arial" w:cs="Arial"/>
        </w:rPr>
        <w:tab/>
        <w:t>Council Me</w:t>
      </w:r>
      <w:r>
        <w:rPr>
          <w:rFonts w:ascii="Arial" w:hAnsi="Arial" w:cs="Arial"/>
        </w:rPr>
        <w:t>mbers: Cardillo, Gemian,</w:t>
      </w:r>
      <w:r w:rsidRPr="00D57946">
        <w:rPr>
          <w:rFonts w:ascii="Arial" w:hAnsi="Arial" w:cs="Arial"/>
        </w:rPr>
        <w:t xml:space="preserve"> Pepe, Ross</w:t>
      </w:r>
      <w:r>
        <w:rPr>
          <w:rFonts w:ascii="Arial" w:hAnsi="Arial" w:cs="Arial"/>
        </w:rPr>
        <w:t>,</w:t>
      </w:r>
      <w:r w:rsidRPr="00D57946">
        <w:rPr>
          <w:rFonts w:ascii="Arial" w:hAnsi="Arial" w:cs="Arial"/>
        </w:rPr>
        <w:t xml:space="preserve"> Wild and Thompson. </w:t>
      </w:r>
    </w:p>
    <w:p w:rsidR="00074C9F" w:rsidRPr="00D57946" w:rsidRDefault="00074C9F" w:rsidP="00074C9F">
      <w:pPr>
        <w:spacing w:after="0" w:line="240" w:lineRule="auto"/>
        <w:rPr>
          <w:rFonts w:ascii="Arial" w:hAnsi="Arial" w:cs="Arial"/>
        </w:rPr>
      </w:pPr>
      <w:r w:rsidRPr="00D57946">
        <w:rPr>
          <w:rFonts w:ascii="Arial" w:hAnsi="Arial" w:cs="Arial"/>
        </w:rPr>
        <w:t>No:</w:t>
      </w:r>
      <w:r w:rsidRPr="00D57946">
        <w:rPr>
          <w:rFonts w:ascii="Arial" w:hAnsi="Arial" w:cs="Arial"/>
        </w:rPr>
        <w:tab/>
      </w:r>
      <w:r w:rsidRPr="00D57946">
        <w:rPr>
          <w:rFonts w:ascii="Arial" w:hAnsi="Arial" w:cs="Arial"/>
        </w:rPr>
        <w:tab/>
        <w:t>None</w:t>
      </w:r>
    </w:p>
    <w:p w:rsidR="00074C9F" w:rsidRPr="00D57946" w:rsidRDefault="00074C9F" w:rsidP="00074C9F">
      <w:pPr>
        <w:pStyle w:val="Header"/>
        <w:rPr>
          <w:rFonts w:ascii="Arial" w:hAnsi="Arial" w:cs="Arial"/>
        </w:rPr>
      </w:pPr>
      <w:r w:rsidRPr="00D57946">
        <w:rPr>
          <w:rFonts w:ascii="Arial" w:hAnsi="Arial" w:cs="Arial"/>
        </w:rPr>
        <w:t xml:space="preserve">Absent:          </w:t>
      </w:r>
      <w:r>
        <w:rPr>
          <w:rFonts w:ascii="Arial" w:hAnsi="Arial" w:cs="Arial"/>
        </w:rPr>
        <w:t xml:space="preserve"> Kerwin</w:t>
      </w:r>
    </w:p>
    <w:p w:rsidR="00074C9F" w:rsidRPr="00D57946" w:rsidRDefault="00074C9F" w:rsidP="00074C9F">
      <w:pPr>
        <w:spacing w:after="0" w:line="240" w:lineRule="auto"/>
        <w:rPr>
          <w:rFonts w:ascii="Arial" w:hAnsi="Arial" w:cs="Arial"/>
          <w:bCs/>
          <w:u w:val="single"/>
        </w:rPr>
      </w:pPr>
      <w:r w:rsidRPr="00D57946">
        <w:rPr>
          <w:rFonts w:ascii="Arial" w:hAnsi="Arial" w:cs="Arial"/>
        </w:rPr>
        <w:t>Abstain:</w:t>
      </w:r>
      <w:r w:rsidRPr="00D57946">
        <w:rPr>
          <w:rFonts w:ascii="Arial" w:hAnsi="Arial" w:cs="Arial"/>
        </w:rPr>
        <w:tab/>
        <w:t>None</w:t>
      </w:r>
    </w:p>
    <w:p w:rsidR="00074C9F" w:rsidRPr="00D57946" w:rsidRDefault="00074C9F" w:rsidP="00074C9F">
      <w:pPr>
        <w:spacing w:after="0" w:line="240" w:lineRule="auto"/>
        <w:rPr>
          <w:rFonts w:ascii="Arial" w:hAnsi="Arial" w:cs="Arial"/>
        </w:rPr>
      </w:pPr>
    </w:p>
    <w:p w:rsidR="00074C9F" w:rsidRDefault="00074C9F" w:rsidP="00074C9F">
      <w:pPr>
        <w:pStyle w:val="BodyText"/>
        <w:rPr>
          <w:rFonts w:ascii="Arial" w:hAnsi="Arial" w:cs="Arial"/>
          <w:b w:val="0"/>
          <w:bCs/>
          <w:sz w:val="22"/>
          <w:szCs w:val="22"/>
          <w:vertAlign w:val="subscript"/>
        </w:rPr>
      </w:pPr>
      <w:r>
        <w:rPr>
          <w:rFonts w:ascii="Arial" w:hAnsi="Arial" w:cs="Arial"/>
          <w:b w:val="0"/>
          <w:bCs/>
          <w:sz w:val="22"/>
          <w:szCs w:val="22"/>
        </w:rPr>
        <w:t>The Resolutions were</w:t>
      </w:r>
      <w:r w:rsidRPr="00D57946">
        <w:rPr>
          <w:rFonts w:ascii="Arial" w:hAnsi="Arial" w:cs="Arial"/>
          <w:b w:val="0"/>
          <w:bCs/>
          <w:sz w:val="22"/>
          <w:szCs w:val="22"/>
        </w:rPr>
        <w:t xml:space="preserve"> Adopted.</w:t>
      </w:r>
    </w:p>
    <w:p w:rsidR="00074C9F" w:rsidRDefault="00074C9F" w:rsidP="00074C9F">
      <w:pPr>
        <w:rPr>
          <w:rFonts w:ascii="Arial" w:hAnsi="Arial" w:cs="Arial"/>
        </w:rPr>
      </w:pPr>
    </w:p>
    <w:p w:rsidR="00074C9F" w:rsidRDefault="00074C9F" w:rsidP="00074C9F">
      <w:pPr>
        <w:rPr>
          <w:rFonts w:ascii="Arial" w:hAnsi="Arial" w:cs="Arial"/>
        </w:rPr>
      </w:pPr>
    </w:p>
    <w:p w:rsidR="00074C9F" w:rsidRDefault="00074C9F" w:rsidP="00074C9F">
      <w:pPr>
        <w:rPr>
          <w:rFonts w:ascii="Arial" w:hAnsi="Arial" w:cs="Arial"/>
        </w:rPr>
      </w:pPr>
    </w:p>
    <w:p w:rsidR="00074C9F" w:rsidRDefault="00074C9F" w:rsidP="00074C9F">
      <w:pPr>
        <w:rPr>
          <w:rFonts w:ascii="Arial" w:hAnsi="Arial" w:cs="Arial"/>
        </w:rPr>
      </w:pPr>
    </w:p>
    <w:p w:rsidR="00074C9F" w:rsidRDefault="00074C9F" w:rsidP="00074C9F">
      <w:pPr>
        <w:rPr>
          <w:rFonts w:ascii="Arial" w:hAnsi="Arial" w:cs="Arial"/>
        </w:rPr>
      </w:pPr>
      <w:r>
        <w:rPr>
          <w:rFonts w:ascii="Arial" w:hAnsi="Arial" w:cs="Arial"/>
        </w:rPr>
        <w:lastRenderedPageBreak/>
        <w:t>Thompson: Regular Agenda R</w:t>
      </w:r>
      <w:r w:rsidR="00BF08E7">
        <w:rPr>
          <w:rFonts w:ascii="Arial" w:hAnsi="Arial" w:cs="Arial"/>
        </w:rPr>
        <w:t>14-235 Authorize September as Go Gold Month in support of Pediatric Cancer Awareness.</w:t>
      </w:r>
    </w:p>
    <w:p w:rsidR="00BF08E7" w:rsidRDefault="00BF08E7" w:rsidP="00074C9F">
      <w:pPr>
        <w:rPr>
          <w:rFonts w:ascii="Arial" w:hAnsi="Arial" w:cs="Arial"/>
        </w:rPr>
      </w:pPr>
      <w:r>
        <w:rPr>
          <w:rFonts w:ascii="Arial" w:hAnsi="Arial" w:cs="Arial"/>
        </w:rPr>
        <w:t>Wild So Moved</w:t>
      </w:r>
    </w:p>
    <w:p w:rsidR="00BF08E7" w:rsidRDefault="00BF08E7" w:rsidP="00074C9F">
      <w:pPr>
        <w:rPr>
          <w:rFonts w:ascii="Arial" w:hAnsi="Arial" w:cs="Arial"/>
        </w:rPr>
      </w:pPr>
      <w:r>
        <w:rPr>
          <w:rFonts w:ascii="Arial" w:hAnsi="Arial" w:cs="Arial"/>
        </w:rPr>
        <w:t>Ross:  Second</w:t>
      </w:r>
    </w:p>
    <w:p w:rsidR="00E66A43" w:rsidRPr="00074C9F" w:rsidRDefault="00E66A43" w:rsidP="004B05E6">
      <w:pPr>
        <w:ind w:left="2880" w:firstLine="720"/>
        <w:rPr>
          <w:rFonts w:ascii="Arial" w:hAnsi="Arial" w:cs="Arial"/>
          <w:b/>
        </w:rPr>
      </w:pPr>
      <w:r w:rsidRPr="00074C9F">
        <w:rPr>
          <w:rFonts w:ascii="Arial" w:hAnsi="Arial" w:cs="Arial"/>
          <w:b/>
        </w:rPr>
        <w:t>RESOLUTION 14-235</w:t>
      </w:r>
    </w:p>
    <w:p w:rsidR="00E66A43" w:rsidRPr="00D57946" w:rsidRDefault="00E66A43" w:rsidP="00074C9F">
      <w:pPr>
        <w:jc w:val="center"/>
        <w:rPr>
          <w:rFonts w:ascii="Arial" w:hAnsi="Arial" w:cs="Arial"/>
          <w:b/>
        </w:rPr>
      </w:pPr>
      <w:r w:rsidRPr="00D57946">
        <w:rPr>
          <w:rFonts w:ascii="Arial" w:hAnsi="Arial" w:cs="Arial"/>
          <w:b/>
        </w:rPr>
        <w:t>RESOLUTION OF THE MAYOR AND BOROUGH COUNCIL TO JOIN WITH THE FRANCES FOUNDATION IN RECOGNITION OF THE NEED FOR INCREASED PEDIATRIC CANCER AWARENESS BY DECLARING THE MONTH OF SEPTEMBER 2014 AS “SEPTEMBER IS GO GOLD MONTH”</w:t>
      </w:r>
    </w:p>
    <w:p w:rsidR="00E66A43" w:rsidRPr="00D57946" w:rsidRDefault="004B05E6" w:rsidP="00074C9F">
      <w:pPr>
        <w:rPr>
          <w:rFonts w:ascii="Arial" w:hAnsi="Arial" w:cs="Arial"/>
        </w:rPr>
      </w:pPr>
      <w:r w:rsidRPr="00D57946">
        <w:rPr>
          <w:rFonts w:ascii="Arial" w:hAnsi="Arial" w:cs="Arial"/>
          <w:b/>
        </w:rPr>
        <w:tab/>
      </w:r>
      <w:r w:rsidR="00E66A43" w:rsidRPr="00D57946">
        <w:rPr>
          <w:rFonts w:ascii="Arial" w:hAnsi="Arial" w:cs="Arial"/>
          <w:b/>
        </w:rPr>
        <w:t>WHEREAS</w:t>
      </w:r>
      <w:r w:rsidR="00E66A43" w:rsidRPr="00D57946">
        <w:rPr>
          <w:rFonts w:ascii="Arial" w:hAnsi="Arial" w:cs="Arial"/>
        </w:rPr>
        <w:t>, each September across our great nation we commemorate National Childhood Cancer Awareness Month to bring attention to the caregivers, charities and groups, who spotlight the importance of the need for research and awareness to aid in finding cures for pediatric cancer; and</w:t>
      </w:r>
    </w:p>
    <w:p w:rsidR="00E66A43" w:rsidRPr="00D57946" w:rsidRDefault="00E66A43" w:rsidP="00074C9F">
      <w:pPr>
        <w:rPr>
          <w:rFonts w:ascii="Arial" w:hAnsi="Arial" w:cs="Arial"/>
        </w:rPr>
      </w:pPr>
      <w:r w:rsidRPr="00D57946">
        <w:rPr>
          <w:rFonts w:ascii="Arial" w:hAnsi="Arial" w:cs="Arial"/>
          <w:b/>
        </w:rPr>
        <w:t>WHEREAS</w:t>
      </w:r>
      <w:r w:rsidRPr="00D57946">
        <w:rPr>
          <w:rFonts w:ascii="Arial" w:hAnsi="Arial" w:cs="Arial"/>
        </w:rPr>
        <w:t>, childhood cancer spares no socioeconomic, ethnic, racial or geographic class and every year almost 13,000 children under the age of 21 are diagnosed with cancer; and</w:t>
      </w:r>
    </w:p>
    <w:p w:rsidR="00E66A43" w:rsidRPr="00D57946" w:rsidRDefault="00E66A43" w:rsidP="00074C9F">
      <w:pPr>
        <w:rPr>
          <w:rFonts w:ascii="Arial" w:hAnsi="Arial" w:cs="Arial"/>
        </w:rPr>
      </w:pPr>
      <w:r w:rsidRPr="00D57946">
        <w:rPr>
          <w:rFonts w:ascii="Arial" w:hAnsi="Arial" w:cs="Arial"/>
          <w:b/>
        </w:rPr>
        <w:t>WHEREAS</w:t>
      </w:r>
      <w:r w:rsidRPr="00D57946">
        <w:rPr>
          <w:rFonts w:ascii="Arial" w:hAnsi="Arial" w:cs="Arial"/>
        </w:rPr>
        <w:t>, although the causes of pediatric cancer are still largely unknown, statistics indicate that a quarter of those diagnosed will not survive the disease; and</w:t>
      </w:r>
    </w:p>
    <w:p w:rsidR="00E66A43" w:rsidRPr="00D57946" w:rsidRDefault="00E66A43" w:rsidP="00074C9F">
      <w:pPr>
        <w:rPr>
          <w:rFonts w:ascii="Arial" w:hAnsi="Arial" w:cs="Arial"/>
        </w:rPr>
      </w:pPr>
      <w:r w:rsidRPr="00D57946">
        <w:rPr>
          <w:rFonts w:ascii="Arial" w:hAnsi="Arial" w:cs="Arial"/>
          <w:b/>
        </w:rPr>
        <w:t>WHEREAS</w:t>
      </w:r>
      <w:r w:rsidRPr="00D57946">
        <w:rPr>
          <w:rFonts w:ascii="Arial" w:hAnsi="Arial" w:cs="Arial"/>
        </w:rPr>
        <w:t>, in the last 25 years only two drugs have been specifically developed for children’s cancer, and during the last decade the funding for pediatric cancer has been going down with less than 5% of the federal government’s total funding for cancer research dedicated to pediatric cancer, and only 3% of funds raised on behalf of the National Cancer Institute scheduled to go directly to pediatric cancer research; and</w:t>
      </w:r>
    </w:p>
    <w:p w:rsidR="00E66A43" w:rsidRPr="00D57946" w:rsidRDefault="00E66A43" w:rsidP="00074C9F">
      <w:pPr>
        <w:rPr>
          <w:rFonts w:ascii="Arial" w:hAnsi="Arial" w:cs="Arial"/>
        </w:rPr>
      </w:pPr>
      <w:r w:rsidRPr="00D57946">
        <w:rPr>
          <w:rFonts w:ascii="Arial" w:hAnsi="Arial" w:cs="Arial"/>
          <w:b/>
        </w:rPr>
        <w:t>WHEREAS</w:t>
      </w:r>
      <w:r w:rsidRPr="00D57946">
        <w:rPr>
          <w:rFonts w:ascii="Arial" w:hAnsi="Arial" w:cs="Arial"/>
        </w:rPr>
        <w:t>, in September we pay tribute to the families, friends, professionals, and communities who lend their strength to children fighting pediatric cancer, we remember the young lives taken and dedicate our energies to combating pediatric cancer; and</w:t>
      </w:r>
    </w:p>
    <w:p w:rsidR="00E66A43" w:rsidRPr="00D57946" w:rsidRDefault="00E66A43" w:rsidP="00074C9F">
      <w:pPr>
        <w:rPr>
          <w:rFonts w:ascii="Arial" w:hAnsi="Arial" w:cs="Arial"/>
        </w:rPr>
      </w:pPr>
      <w:r w:rsidRPr="00D57946">
        <w:rPr>
          <w:rFonts w:ascii="Arial" w:hAnsi="Arial" w:cs="Arial"/>
          <w:b/>
        </w:rPr>
        <w:t xml:space="preserve">WHEREAS, </w:t>
      </w:r>
      <w:r w:rsidRPr="00D57946">
        <w:rPr>
          <w:rFonts w:ascii="Arial" w:hAnsi="Arial" w:cs="Arial"/>
        </w:rPr>
        <w:t xml:space="preserve">in 1997 gold was chosen as the ribbon color for universal awareness of pediatric cancer, with the objective of putting a spotlight on the types of cancer that affect children, survivorship issues, and the importance of raising funds for research and family support. </w:t>
      </w:r>
    </w:p>
    <w:p w:rsidR="00E66A43" w:rsidRPr="00D57946" w:rsidRDefault="00E66A43" w:rsidP="00074C9F">
      <w:pPr>
        <w:rPr>
          <w:rFonts w:ascii="Arial" w:hAnsi="Arial" w:cs="Arial"/>
        </w:rPr>
      </w:pPr>
      <w:r w:rsidRPr="00D57946">
        <w:rPr>
          <w:rFonts w:ascii="Arial" w:hAnsi="Arial" w:cs="Arial"/>
          <w:b/>
        </w:rPr>
        <w:t>NOW THEREFORE, BE IT RESOLVED</w:t>
      </w:r>
      <w:r w:rsidRPr="00D57946">
        <w:rPr>
          <w:rFonts w:ascii="Arial" w:hAnsi="Arial" w:cs="Arial"/>
        </w:rPr>
        <w:t xml:space="preserve"> by the Mayor and the Governing Body of the Borough of Lincoln Park in the County of Morris and State of New Jersey as follows:</w:t>
      </w:r>
    </w:p>
    <w:p w:rsidR="00E66A43" w:rsidRPr="00D57946" w:rsidRDefault="00E66A43" w:rsidP="00074C9F">
      <w:pPr>
        <w:ind w:left="720" w:hanging="720"/>
        <w:rPr>
          <w:rFonts w:ascii="Arial" w:hAnsi="Arial" w:cs="Arial"/>
        </w:rPr>
      </w:pPr>
      <w:r w:rsidRPr="00D57946">
        <w:rPr>
          <w:rFonts w:ascii="Arial" w:hAnsi="Arial" w:cs="Arial"/>
        </w:rPr>
        <w:t>1.</w:t>
      </w:r>
      <w:r w:rsidRPr="00D57946">
        <w:rPr>
          <w:rFonts w:ascii="Arial" w:hAnsi="Arial" w:cs="Arial"/>
        </w:rPr>
        <w:tab/>
        <w:t>That the Mayor and Council hereby joins with the Frances Foundation in recognition of the need for increased pediatric cancer awareness by declaring the MONTH OF September, 2014 as “September is Go Gold  Month.”</w:t>
      </w:r>
    </w:p>
    <w:p w:rsidR="00E66A43" w:rsidRDefault="00E66A43" w:rsidP="00074C9F">
      <w:pPr>
        <w:ind w:left="720" w:hanging="720"/>
        <w:rPr>
          <w:rFonts w:ascii="Arial" w:hAnsi="Arial" w:cs="Arial"/>
        </w:rPr>
      </w:pPr>
      <w:r w:rsidRPr="00D57946">
        <w:rPr>
          <w:rFonts w:ascii="Arial" w:hAnsi="Arial" w:cs="Arial"/>
        </w:rPr>
        <w:t>2.</w:t>
      </w:r>
      <w:r w:rsidRPr="00D57946">
        <w:rPr>
          <w:rFonts w:ascii="Arial" w:hAnsi="Arial" w:cs="Arial"/>
        </w:rPr>
        <w:tab/>
        <w:t>That a copy of this resolution be sent to all municipalities in the County of Morris requesting they adopt and distribute similar resolutions.</w:t>
      </w:r>
    </w:p>
    <w:p w:rsidR="00BF08E7" w:rsidRPr="00D57946" w:rsidRDefault="00BF08E7" w:rsidP="00BF08E7">
      <w:pPr>
        <w:pStyle w:val="BodyText"/>
        <w:rPr>
          <w:rFonts w:ascii="Arial" w:hAnsi="Arial" w:cs="Arial"/>
          <w:b w:val="0"/>
          <w:sz w:val="22"/>
          <w:szCs w:val="22"/>
        </w:rPr>
      </w:pPr>
      <w:r>
        <w:rPr>
          <w:rFonts w:ascii="Arial" w:hAnsi="Arial" w:cs="Arial"/>
          <w:b w:val="0"/>
          <w:sz w:val="22"/>
          <w:szCs w:val="22"/>
        </w:rPr>
        <w:t>Thompson:  Please c</w:t>
      </w:r>
      <w:r w:rsidRPr="00D57946">
        <w:rPr>
          <w:rFonts w:ascii="Arial" w:hAnsi="Arial" w:cs="Arial"/>
          <w:b w:val="0"/>
          <w:sz w:val="22"/>
          <w:szCs w:val="22"/>
        </w:rPr>
        <w:t>all the Roll.</w:t>
      </w:r>
    </w:p>
    <w:p w:rsidR="00BF08E7" w:rsidRPr="00D57946" w:rsidRDefault="00BF08E7" w:rsidP="00BF08E7">
      <w:pPr>
        <w:pStyle w:val="BodyText"/>
        <w:rPr>
          <w:rFonts w:ascii="Arial" w:hAnsi="Arial" w:cs="Arial"/>
          <w:b w:val="0"/>
          <w:sz w:val="22"/>
          <w:szCs w:val="22"/>
        </w:rPr>
      </w:pPr>
    </w:p>
    <w:p w:rsidR="00BF08E7" w:rsidRPr="00D57946" w:rsidRDefault="00BF08E7" w:rsidP="00BF08E7">
      <w:pPr>
        <w:spacing w:after="0" w:line="240" w:lineRule="auto"/>
        <w:rPr>
          <w:rFonts w:ascii="Arial" w:hAnsi="Arial" w:cs="Arial"/>
        </w:rPr>
      </w:pPr>
      <w:r w:rsidRPr="00D57946">
        <w:rPr>
          <w:rFonts w:ascii="Arial" w:hAnsi="Arial" w:cs="Arial"/>
        </w:rPr>
        <w:t>Yes:</w:t>
      </w:r>
      <w:r w:rsidRPr="00D57946">
        <w:rPr>
          <w:rFonts w:ascii="Arial" w:hAnsi="Arial" w:cs="Arial"/>
        </w:rPr>
        <w:tab/>
        <w:t>Council Me</w:t>
      </w:r>
      <w:r>
        <w:rPr>
          <w:rFonts w:ascii="Arial" w:hAnsi="Arial" w:cs="Arial"/>
        </w:rPr>
        <w:t>mbers: Cardillo, Gemian,</w:t>
      </w:r>
      <w:r w:rsidRPr="00D57946">
        <w:rPr>
          <w:rFonts w:ascii="Arial" w:hAnsi="Arial" w:cs="Arial"/>
        </w:rPr>
        <w:t xml:space="preserve"> Pepe, Ross</w:t>
      </w:r>
      <w:r>
        <w:rPr>
          <w:rFonts w:ascii="Arial" w:hAnsi="Arial" w:cs="Arial"/>
        </w:rPr>
        <w:t>,</w:t>
      </w:r>
      <w:r w:rsidRPr="00D57946">
        <w:rPr>
          <w:rFonts w:ascii="Arial" w:hAnsi="Arial" w:cs="Arial"/>
        </w:rPr>
        <w:t xml:space="preserve"> Wild and Thompson. </w:t>
      </w:r>
    </w:p>
    <w:p w:rsidR="00BF08E7" w:rsidRPr="00D57946" w:rsidRDefault="00BF08E7" w:rsidP="00BF08E7">
      <w:pPr>
        <w:spacing w:after="0" w:line="240" w:lineRule="auto"/>
        <w:rPr>
          <w:rFonts w:ascii="Arial" w:hAnsi="Arial" w:cs="Arial"/>
        </w:rPr>
      </w:pPr>
      <w:r w:rsidRPr="00D57946">
        <w:rPr>
          <w:rFonts w:ascii="Arial" w:hAnsi="Arial" w:cs="Arial"/>
        </w:rPr>
        <w:t>No:</w:t>
      </w:r>
      <w:r w:rsidRPr="00D57946">
        <w:rPr>
          <w:rFonts w:ascii="Arial" w:hAnsi="Arial" w:cs="Arial"/>
        </w:rPr>
        <w:tab/>
      </w:r>
      <w:r w:rsidRPr="00D57946">
        <w:rPr>
          <w:rFonts w:ascii="Arial" w:hAnsi="Arial" w:cs="Arial"/>
        </w:rPr>
        <w:tab/>
        <w:t>None</w:t>
      </w:r>
    </w:p>
    <w:p w:rsidR="00BF08E7" w:rsidRPr="00D57946" w:rsidRDefault="00BF08E7" w:rsidP="00BF08E7">
      <w:pPr>
        <w:pStyle w:val="Header"/>
        <w:rPr>
          <w:rFonts w:ascii="Arial" w:hAnsi="Arial" w:cs="Arial"/>
        </w:rPr>
      </w:pPr>
      <w:r w:rsidRPr="00D57946">
        <w:rPr>
          <w:rFonts w:ascii="Arial" w:hAnsi="Arial" w:cs="Arial"/>
        </w:rPr>
        <w:t xml:space="preserve">Absent:          </w:t>
      </w:r>
      <w:r>
        <w:rPr>
          <w:rFonts w:ascii="Arial" w:hAnsi="Arial" w:cs="Arial"/>
        </w:rPr>
        <w:t xml:space="preserve"> Kerwin</w:t>
      </w:r>
    </w:p>
    <w:p w:rsidR="00BF08E7" w:rsidRPr="00D57946" w:rsidRDefault="00BF08E7" w:rsidP="00BF08E7">
      <w:pPr>
        <w:spacing w:after="0" w:line="240" w:lineRule="auto"/>
        <w:rPr>
          <w:rFonts w:ascii="Arial" w:hAnsi="Arial" w:cs="Arial"/>
          <w:bCs/>
          <w:u w:val="single"/>
        </w:rPr>
      </w:pPr>
      <w:r w:rsidRPr="00D57946">
        <w:rPr>
          <w:rFonts w:ascii="Arial" w:hAnsi="Arial" w:cs="Arial"/>
        </w:rPr>
        <w:t>Abstain:</w:t>
      </w:r>
      <w:r w:rsidRPr="00D57946">
        <w:rPr>
          <w:rFonts w:ascii="Arial" w:hAnsi="Arial" w:cs="Arial"/>
        </w:rPr>
        <w:tab/>
        <w:t>None</w:t>
      </w:r>
    </w:p>
    <w:p w:rsidR="00BF08E7" w:rsidRPr="00D57946" w:rsidRDefault="00BF08E7" w:rsidP="00BF08E7">
      <w:pPr>
        <w:spacing w:after="0" w:line="240" w:lineRule="auto"/>
        <w:rPr>
          <w:rFonts w:ascii="Arial" w:hAnsi="Arial" w:cs="Arial"/>
        </w:rPr>
      </w:pPr>
    </w:p>
    <w:p w:rsidR="00BF08E7" w:rsidRDefault="00BF08E7" w:rsidP="00BF08E7">
      <w:pPr>
        <w:pStyle w:val="BodyText"/>
        <w:rPr>
          <w:rFonts w:ascii="Arial" w:hAnsi="Arial" w:cs="Arial"/>
          <w:b w:val="0"/>
          <w:bCs/>
          <w:sz w:val="22"/>
          <w:szCs w:val="22"/>
          <w:vertAlign w:val="subscript"/>
        </w:rPr>
      </w:pPr>
      <w:r>
        <w:rPr>
          <w:rFonts w:ascii="Arial" w:hAnsi="Arial" w:cs="Arial"/>
          <w:b w:val="0"/>
          <w:bCs/>
          <w:sz w:val="22"/>
          <w:szCs w:val="22"/>
        </w:rPr>
        <w:t>The Resolution</w:t>
      </w:r>
      <w:r>
        <w:rPr>
          <w:rFonts w:ascii="Arial" w:hAnsi="Arial" w:cs="Arial"/>
          <w:b w:val="0"/>
          <w:bCs/>
          <w:sz w:val="22"/>
          <w:szCs w:val="22"/>
        </w:rPr>
        <w:t xml:space="preserve"> </w:t>
      </w:r>
      <w:r w:rsidRPr="00D57946">
        <w:rPr>
          <w:rFonts w:ascii="Arial" w:hAnsi="Arial" w:cs="Arial"/>
          <w:b w:val="0"/>
          <w:bCs/>
          <w:sz w:val="22"/>
          <w:szCs w:val="22"/>
        </w:rPr>
        <w:t>was Adopted.</w:t>
      </w:r>
    </w:p>
    <w:p w:rsidR="00BF08E7" w:rsidRDefault="00BF08E7" w:rsidP="00074C9F">
      <w:pPr>
        <w:ind w:left="720" w:hanging="720"/>
        <w:rPr>
          <w:rFonts w:ascii="Arial" w:hAnsi="Arial" w:cs="Arial"/>
        </w:rPr>
      </w:pPr>
    </w:p>
    <w:p w:rsidR="009610CA" w:rsidRPr="009610CA" w:rsidRDefault="009610CA" w:rsidP="00074C9F">
      <w:pPr>
        <w:ind w:left="720" w:hanging="720"/>
        <w:rPr>
          <w:rFonts w:ascii="Arial" w:hAnsi="Arial" w:cs="Arial"/>
          <w:b/>
          <w:u w:val="single"/>
        </w:rPr>
      </w:pPr>
      <w:r>
        <w:rPr>
          <w:rFonts w:ascii="Arial" w:hAnsi="Arial" w:cs="Arial"/>
          <w:b/>
        </w:rPr>
        <w:t>VII.</w:t>
      </w:r>
      <w:r>
        <w:rPr>
          <w:rFonts w:ascii="Arial" w:hAnsi="Arial" w:cs="Arial"/>
          <w:b/>
        </w:rPr>
        <w:tab/>
      </w:r>
      <w:r>
        <w:rPr>
          <w:rFonts w:ascii="Arial" w:hAnsi="Arial" w:cs="Arial"/>
          <w:b/>
          <w:u w:val="single"/>
        </w:rPr>
        <w:t>REGULAR AGENDA:</w:t>
      </w:r>
    </w:p>
    <w:p w:rsidR="00BF08E7" w:rsidRDefault="00BF08E7" w:rsidP="00074C9F">
      <w:pPr>
        <w:ind w:left="720" w:hanging="720"/>
        <w:rPr>
          <w:rFonts w:ascii="Arial" w:hAnsi="Arial" w:cs="Arial"/>
        </w:rPr>
      </w:pPr>
      <w:r>
        <w:rPr>
          <w:rFonts w:ascii="Arial" w:hAnsi="Arial" w:cs="Arial"/>
        </w:rPr>
        <w:t>Thompson:  R14-236 Authorize Pay Bills</w:t>
      </w:r>
    </w:p>
    <w:p w:rsidR="00BF08E7" w:rsidRDefault="00BF08E7" w:rsidP="00074C9F">
      <w:pPr>
        <w:ind w:left="720" w:hanging="720"/>
        <w:rPr>
          <w:rFonts w:ascii="Arial" w:hAnsi="Arial" w:cs="Arial"/>
        </w:rPr>
      </w:pPr>
      <w:r>
        <w:rPr>
          <w:rFonts w:ascii="Arial" w:hAnsi="Arial" w:cs="Arial"/>
        </w:rPr>
        <w:t>Pepe:  So Moved</w:t>
      </w:r>
    </w:p>
    <w:p w:rsidR="00BF08E7" w:rsidRPr="00D57946" w:rsidRDefault="00BF08E7" w:rsidP="00074C9F">
      <w:pPr>
        <w:ind w:left="720" w:hanging="720"/>
        <w:rPr>
          <w:rFonts w:ascii="Arial" w:hAnsi="Arial" w:cs="Arial"/>
        </w:rPr>
      </w:pPr>
      <w:r>
        <w:rPr>
          <w:rFonts w:ascii="Arial" w:hAnsi="Arial" w:cs="Arial"/>
        </w:rPr>
        <w:t>Gemian:  Second</w:t>
      </w:r>
    </w:p>
    <w:p w:rsidR="00E66A43" w:rsidRPr="00D57946" w:rsidRDefault="00E66A43" w:rsidP="00074C9F">
      <w:pPr>
        <w:spacing w:line="360" w:lineRule="auto"/>
        <w:jc w:val="center"/>
        <w:rPr>
          <w:rFonts w:ascii="Arial" w:hAnsi="Arial" w:cs="Arial"/>
          <w:b/>
        </w:rPr>
      </w:pPr>
      <w:r w:rsidRPr="00D57946">
        <w:rPr>
          <w:rFonts w:ascii="Arial" w:hAnsi="Arial" w:cs="Arial"/>
          <w:b/>
        </w:rPr>
        <w:t>RESOLUTION R14-236</w:t>
      </w:r>
    </w:p>
    <w:p w:rsidR="00E66A43" w:rsidRPr="00D57946" w:rsidRDefault="00E66A43" w:rsidP="004B05E6">
      <w:pPr>
        <w:spacing w:after="0" w:line="240" w:lineRule="auto"/>
        <w:rPr>
          <w:rFonts w:ascii="Arial" w:hAnsi="Arial" w:cs="Arial"/>
          <w:b/>
          <w:i/>
        </w:rPr>
      </w:pPr>
      <w:r w:rsidRPr="00D57946">
        <w:rPr>
          <w:rFonts w:ascii="Arial" w:hAnsi="Arial" w:cs="Arial"/>
          <w:b/>
          <w:i/>
        </w:rPr>
        <w:tab/>
        <w:t xml:space="preserve">BE IT RESOLVED, </w:t>
      </w:r>
      <w:r w:rsidRPr="00D57946">
        <w:rPr>
          <w:rFonts w:ascii="Arial" w:hAnsi="Arial" w:cs="Arial"/>
        </w:rPr>
        <w:t>by the Governing body of the Borough of Lincoln Park that the bills on a list filed in the Office of the Borough Clerk having been recommended for payment by the Business Administrator, be and are hereby approved for payment.</w:t>
      </w:r>
    </w:p>
    <w:p w:rsidR="00E66A43" w:rsidRPr="00D57946" w:rsidRDefault="00E66A43" w:rsidP="004B05E6">
      <w:pPr>
        <w:spacing w:after="0" w:line="240" w:lineRule="auto"/>
        <w:rPr>
          <w:rFonts w:ascii="Arial" w:hAnsi="Arial" w:cs="Arial"/>
        </w:rPr>
      </w:pPr>
      <w:r w:rsidRPr="00D57946">
        <w:rPr>
          <w:rFonts w:ascii="Arial" w:hAnsi="Arial" w:cs="Arial"/>
        </w:rPr>
        <w:tab/>
      </w:r>
      <w:r w:rsidRPr="00D57946">
        <w:rPr>
          <w:rFonts w:ascii="Arial" w:hAnsi="Arial" w:cs="Arial"/>
          <w:b/>
          <w:i/>
        </w:rPr>
        <w:t xml:space="preserve">BE IT FURTHER RESOLVED </w:t>
      </w:r>
      <w:r w:rsidRPr="00D57946">
        <w:rPr>
          <w:rFonts w:ascii="Arial" w:hAnsi="Arial" w:cs="Arial"/>
        </w:rPr>
        <w:t>that the Treasurer be and hereby is authorized to issue warrants in payment thereof when there are sufficient funds available to meet them;</w:t>
      </w:r>
    </w:p>
    <w:p w:rsidR="004B05E6" w:rsidRPr="00D57946" w:rsidRDefault="004B05E6" w:rsidP="004B05E6">
      <w:pPr>
        <w:spacing w:after="0" w:line="240" w:lineRule="auto"/>
        <w:rPr>
          <w:rFonts w:ascii="Arial" w:hAnsi="Arial" w:cs="Arial"/>
        </w:rPr>
      </w:pPr>
    </w:p>
    <w:p w:rsidR="00E66A43" w:rsidRPr="00D57946" w:rsidRDefault="00E66A43" w:rsidP="004B05E6">
      <w:pPr>
        <w:spacing w:after="0" w:line="240" w:lineRule="auto"/>
        <w:rPr>
          <w:rFonts w:ascii="Arial" w:hAnsi="Arial" w:cs="Arial"/>
          <w:b/>
          <w:u w:val="single"/>
        </w:rPr>
      </w:pPr>
      <w:r w:rsidRPr="00D57946">
        <w:rPr>
          <w:rFonts w:ascii="Arial" w:hAnsi="Arial" w:cs="Arial"/>
          <w:b/>
          <w:u w:val="single"/>
        </w:rPr>
        <w:t>CHECK NO.</w:t>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u w:val="single"/>
        </w:rPr>
        <w:t>ACCOUNT</w:t>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b/>
          <w:u w:val="single"/>
        </w:rPr>
        <w:t>TOTAL</w:t>
      </w:r>
    </w:p>
    <w:p w:rsidR="00E66A43" w:rsidRPr="00D57946" w:rsidRDefault="00E66A43" w:rsidP="004B05E6">
      <w:pPr>
        <w:spacing w:after="0" w:line="240" w:lineRule="auto"/>
        <w:rPr>
          <w:rFonts w:ascii="Arial" w:hAnsi="Arial" w:cs="Arial"/>
          <w:b/>
        </w:rPr>
      </w:pPr>
      <w:r w:rsidRPr="00D57946">
        <w:rPr>
          <w:rFonts w:ascii="Arial" w:hAnsi="Arial" w:cs="Arial"/>
          <w:b/>
        </w:rPr>
        <w:t>41069-41208</w:t>
      </w:r>
    </w:p>
    <w:p w:rsidR="00E66A43" w:rsidRPr="00D57946" w:rsidRDefault="00E66A43" w:rsidP="004B05E6">
      <w:pPr>
        <w:spacing w:after="0" w:line="240" w:lineRule="auto"/>
        <w:rPr>
          <w:rFonts w:ascii="Arial" w:hAnsi="Arial" w:cs="Arial"/>
          <w:b/>
        </w:rPr>
      </w:pPr>
      <w:r w:rsidRPr="00D57946">
        <w:rPr>
          <w:rFonts w:ascii="Arial" w:hAnsi="Arial" w:cs="Arial"/>
          <w:b/>
        </w:rPr>
        <w:lastRenderedPageBreak/>
        <w:t>41069-41078</w:t>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t>Current</w:t>
      </w:r>
      <w:r w:rsidRPr="00D57946">
        <w:rPr>
          <w:rFonts w:ascii="Arial" w:hAnsi="Arial" w:cs="Arial"/>
          <w:b/>
        </w:rPr>
        <w:tab/>
      </w:r>
      <w:r w:rsidRPr="00D57946">
        <w:rPr>
          <w:rFonts w:ascii="Arial" w:hAnsi="Arial" w:cs="Arial"/>
          <w:b/>
        </w:rPr>
        <w:tab/>
      </w:r>
      <w:r w:rsidRPr="00D57946">
        <w:rPr>
          <w:rFonts w:ascii="Arial" w:hAnsi="Arial" w:cs="Arial"/>
          <w:b/>
        </w:rPr>
        <w:tab/>
        <w:t xml:space="preserve">   $</w:t>
      </w:r>
      <w:r w:rsidR="004B05E6" w:rsidRPr="00D57946">
        <w:rPr>
          <w:rFonts w:ascii="Arial" w:hAnsi="Arial" w:cs="Arial"/>
          <w:b/>
        </w:rPr>
        <w:t xml:space="preserve"> </w:t>
      </w:r>
      <w:r w:rsidRPr="00D57946">
        <w:rPr>
          <w:rFonts w:ascii="Arial" w:hAnsi="Arial" w:cs="Arial"/>
          <w:b/>
        </w:rPr>
        <w:t xml:space="preserve">  1,228,463.52</w:t>
      </w:r>
    </w:p>
    <w:p w:rsidR="00E66A43" w:rsidRPr="00D57946" w:rsidRDefault="00E66A43" w:rsidP="004B05E6">
      <w:pPr>
        <w:spacing w:after="0" w:line="240" w:lineRule="auto"/>
        <w:rPr>
          <w:rFonts w:ascii="Arial" w:hAnsi="Arial" w:cs="Arial"/>
          <w:b/>
        </w:rPr>
      </w:pPr>
      <w:r w:rsidRPr="00D57946">
        <w:rPr>
          <w:rFonts w:ascii="Arial" w:hAnsi="Arial" w:cs="Arial"/>
          <w:b/>
        </w:rPr>
        <w:t>1256-1261</w:t>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t>Accutrack</w:t>
      </w:r>
      <w:r w:rsidRPr="00D57946">
        <w:rPr>
          <w:rFonts w:ascii="Arial" w:hAnsi="Arial" w:cs="Arial"/>
          <w:b/>
        </w:rPr>
        <w:tab/>
      </w:r>
      <w:r w:rsidRPr="00D57946">
        <w:rPr>
          <w:rFonts w:ascii="Arial" w:hAnsi="Arial" w:cs="Arial"/>
          <w:b/>
        </w:rPr>
        <w:tab/>
      </w:r>
      <w:r w:rsidRPr="00D57946">
        <w:rPr>
          <w:rFonts w:ascii="Arial" w:hAnsi="Arial" w:cs="Arial"/>
          <w:b/>
        </w:rPr>
        <w:tab/>
        <w:t xml:space="preserve">            </w:t>
      </w:r>
      <w:r w:rsidR="004B05E6" w:rsidRPr="00D57946">
        <w:rPr>
          <w:rFonts w:ascii="Arial" w:hAnsi="Arial" w:cs="Arial"/>
          <w:b/>
        </w:rPr>
        <w:t xml:space="preserve"> </w:t>
      </w:r>
      <w:r w:rsidRPr="00D57946">
        <w:rPr>
          <w:rFonts w:ascii="Arial" w:hAnsi="Arial" w:cs="Arial"/>
          <w:b/>
        </w:rPr>
        <w:t>13,383.75</w:t>
      </w:r>
    </w:p>
    <w:p w:rsidR="00E66A43" w:rsidRPr="00D57946" w:rsidRDefault="00E66A43" w:rsidP="004B05E6">
      <w:pPr>
        <w:spacing w:after="0" w:line="240" w:lineRule="auto"/>
        <w:rPr>
          <w:rFonts w:ascii="Arial" w:hAnsi="Arial" w:cs="Arial"/>
          <w:b/>
        </w:rPr>
      </w:pPr>
      <w:r w:rsidRPr="00D57946">
        <w:rPr>
          <w:rFonts w:ascii="Arial" w:hAnsi="Arial" w:cs="Arial"/>
          <w:b/>
        </w:rPr>
        <w:t>1333</w:t>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t>Dog License</w:t>
      </w:r>
      <w:r w:rsidRPr="00D57946">
        <w:rPr>
          <w:rFonts w:ascii="Arial" w:hAnsi="Arial" w:cs="Arial"/>
          <w:b/>
        </w:rPr>
        <w:tab/>
      </w:r>
      <w:r w:rsidRPr="00D57946">
        <w:rPr>
          <w:rFonts w:ascii="Arial" w:hAnsi="Arial" w:cs="Arial"/>
          <w:b/>
        </w:rPr>
        <w:tab/>
      </w:r>
      <w:r w:rsidRPr="00D57946">
        <w:rPr>
          <w:rFonts w:ascii="Arial" w:hAnsi="Arial" w:cs="Arial"/>
          <w:b/>
        </w:rPr>
        <w:tab/>
        <w:t xml:space="preserve">                   </w:t>
      </w:r>
      <w:r w:rsidR="004B05E6" w:rsidRPr="00D57946">
        <w:rPr>
          <w:rFonts w:ascii="Arial" w:hAnsi="Arial" w:cs="Arial"/>
          <w:b/>
        </w:rPr>
        <w:t xml:space="preserve"> </w:t>
      </w:r>
      <w:r w:rsidRPr="00D57946">
        <w:rPr>
          <w:rFonts w:ascii="Arial" w:hAnsi="Arial" w:cs="Arial"/>
          <w:b/>
        </w:rPr>
        <w:t>22.80</w:t>
      </w:r>
    </w:p>
    <w:p w:rsidR="00E66A43" w:rsidRPr="00D57946" w:rsidRDefault="00E66A43" w:rsidP="004B05E6">
      <w:pPr>
        <w:spacing w:after="0" w:line="240" w:lineRule="auto"/>
        <w:rPr>
          <w:rFonts w:ascii="Arial" w:hAnsi="Arial" w:cs="Arial"/>
          <w:b/>
        </w:rPr>
      </w:pPr>
      <w:r w:rsidRPr="00D57946">
        <w:rPr>
          <w:rFonts w:ascii="Arial" w:hAnsi="Arial" w:cs="Arial"/>
          <w:b/>
        </w:rPr>
        <w:t>3245-3246</w:t>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t>General Capital</w:t>
      </w:r>
      <w:r w:rsidRPr="00D57946">
        <w:rPr>
          <w:rFonts w:ascii="Arial" w:hAnsi="Arial" w:cs="Arial"/>
          <w:b/>
        </w:rPr>
        <w:tab/>
      </w:r>
      <w:r w:rsidRPr="00D57946">
        <w:rPr>
          <w:rFonts w:ascii="Arial" w:hAnsi="Arial" w:cs="Arial"/>
          <w:b/>
        </w:rPr>
        <w:tab/>
        <w:t xml:space="preserve">              </w:t>
      </w:r>
      <w:r w:rsidR="004B05E6" w:rsidRPr="00D57946">
        <w:rPr>
          <w:rFonts w:ascii="Arial" w:hAnsi="Arial" w:cs="Arial"/>
          <w:b/>
        </w:rPr>
        <w:t xml:space="preserve"> </w:t>
      </w:r>
      <w:r w:rsidRPr="00D57946">
        <w:rPr>
          <w:rFonts w:ascii="Arial" w:hAnsi="Arial" w:cs="Arial"/>
          <w:b/>
        </w:rPr>
        <w:t>1,974.80</w:t>
      </w:r>
    </w:p>
    <w:p w:rsidR="00E66A43" w:rsidRPr="00D57946" w:rsidRDefault="00E66A43" w:rsidP="004B05E6">
      <w:pPr>
        <w:spacing w:after="0" w:line="240" w:lineRule="auto"/>
        <w:rPr>
          <w:rFonts w:ascii="Arial" w:hAnsi="Arial" w:cs="Arial"/>
          <w:b/>
        </w:rPr>
      </w:pPr>
      <w:r w:rsidRPr="00D57946">
        <w:rPr>
          <w:rFonts w:ascii="Arial" w:hAnsi="Arial" w:cs="Arial"/>
          <w:b/>
        </w:rPr>
        <w:t>2619-2625</w:t>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t>General Trust</w:t>
      </w:r>
      <w:r w:rsidRPr="00D57946">
        <w:rPr>
          <w:rFonts w:ascii="Arial" w:hAnsi="Arial" w:cs="Arial"/>
          <w:b/>
        </w:rPr>
        <w:tab/>
      </w:r>
      <w:r w:rsidRPr="00D57946">
        <w:rPr>
          <w:rFonts w:ascii="Arial" w:hAnsi="Arial" w:cs="Arial"/>
          <w:b/>
        </w:rPr>
        <w:tab/>
        <w:t xml:space="preserve">            </w:t>
      </w:r>
      <w:r w:rsidR="00074C9F">
        <w:rPr>
          <w:rFonts w:ascii="Arial" w:hAnsi="Arial" w:cs="Arial"/>
          <w:b/>
        </w:rPr>
        <w:tab/>
        <w:t xml:space="preserve"> </w:t>
      </w:r>
      <w:r w:rsidRPr="00D57946">
        <w:rPr>
          <w:rFonts w:ascii="Arial" w:hAnsi="Arial" w:cs="Arial"/>
          <w:b/>
        </w:rPr>
        <w:t>91,654.98</w:t>
      </w:r>
    </w:p>
    <w:p w:rsidR="00E66A43" w:rsidRPr="00D57946" w:rsidRDefault="00E66A43" w:rsidP="004B05E6">
      <w:pPr>
        <w:spacing w:after="0" w:line="240" w:lineRule="auto"/>
        <w:rPr>
          <w:rFonts w:ascii="Arial" w:hAnsi="Arial" w:cs="Arial"/>
          <w:b/>
        </w:rPr>
      </w:pPr>
      <w:r w:rsidRPr="00D57946">
        <w:rPr>
          <w:rFonts w:ascii="Arial" w:hAnsi="Arial" w:cs="Arial"/>
          <w:b/>
        </w:rPr>
        <w:t>2725-2727</w:t>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t>Grants</w:t>
      </w:r>
      <w:r w:rsidRPr="00D57946">
        <w:rPr>
          <w:rFonts w:ascii="Arial" w:hAnsi="Arial" w:cs="Arial"/>
          <w:b/>
        </w:rPr>
        <w:tab/>
      </w:r>
      <w:r w:rsidRPr="00D57946">
        <w:rPr>
          <w:rFonts w:ascii="Arial" w:hAnsi="Arial" w:cs="Arial"/>
          <w:b/>
        </w:rPr>
        <w:tab/>
      </w:r>
      <w:r w:rsidRPr="00D57946">
        <w:rPr>
          <w:rFonts w:ascii="Arial" w:hAnsi="Arial" w:cs="Arial"/>
          <w:b/>
        </w:rPr>
        <w:tab/>
        <w:t xml:space="preserve">            </w:t>
      </w:r>
      <w:r w:rsidR="00074C9F">
        <w:rPr>
          <w:rFonts w:ascii="Arial" w:hAnsi="Arial" w:cs="Arial"/>
          <w:b/>
        </w:rPr>
        <w:tab/>
        <w:t xml:space="preserve"> </w:t>
      </w:r>
      <w:r w:rsidRPr="00D57946">
        <w:rPr>
          <w:rFonts w:ascii="Arial" w:hAnsi="Arial" w:cs="Arial"/>
          <w:b/>
        </w:rPr>
        <w:t xml:space="preserve">11,702.97 </w:t>
      </w:r>
    </w:p>
    <w:p w:rsidR="00E66A43" w:rsidRPr="00D57946" w:rsidRDefault="00E66A43" w:rsidP="004B05E6">
      <w:pPr>
        <w:spacing w:after="0" w:line="240" w:lineRule="auto"/>
        <w:rPr>
          <w:rFonts w:ascii="Arial" w:hAnsi="Arial" w:cs="Arial"/>
          <w:b/>
        </w:rPr>
      </w:pPr>
      <w:r w:rsidRPr="00D57946">
        <w:rPr>
          <w:rFonts w:ascii="Arial" w:hAnsi="Arial" w:cs="Arial"/>
          <w:b/>
        </w:rPr>
        <w:t>2883</w:t>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t>Water Capital</w:t>
      </w:r>
      <w:r w:rsidRPr="00D57946">
        <w:rPr>
          <w:rFonts w:ascii="Arial" w:hAnsi="Arial" w:cs="Arial"/>
          <w:b/>
        </w:rPr>
        <w:tab/>
      </w:r>
      <w:r w:rsidRPr="00D57946">
        <w:rPr>
          <w:rFonts w:ascii="Arial" w:hAnsi="Arial" w:cs="Arial"/>
          <w:b/>
        </w:rPr>
        <w:tab/>
        <w:t xml:space="preserve">                 </w:t>
      </w:r>
      <w:r w:rsidR="004B05E6" w:rsidRPr="00D57946">
        <w:rPr>
          <w:rFonts w:ascii="Arial" w:hAnsi="Arial" w:cs="Arial"/>
          <w:b/>
        </w:rPr>
        <w:tab/>
        <w:t xml:space="preserve"> </w:t>
      </w:r>
      <w:r w:rsidR="00074C9F">
        <w:rPr>
          <w:rFonts w:ascii="Arial" w:hAnsi="Arial" w:cs="Arial"/>
          <w:b/>
        </w:rPr>
        <w:t xml:space="preserve"> </w:t>
      </w:r>
      <w:r w:rsidR="004B05E6" w:rsidRPr="00D57946">
        <w:rPr>
          <w:rFonts w:ascii="Arial" w:hAnsi="Arial" w:cs="Arial"/>
          <w:b/>
        </w:rPr>
        <w:t xml:space="preserve">    </w:t>
      </w:r>
      <w:r w:rsidRPr="00D57946">
        <w:rPr>
          <w:rFonts w:ascii="Arial" w:hAnsi="Arial" w:cs="Arial"/>
          <w:b/>
        </w:rPr>
        <w:t>240.00</w:t>
      </w:r>
    </w:p>
    <w:p w:rsidR="00E66A43" w:rsidRDefault="00E66A43" w:rsidP="004B05E6">
      <w:pPr>
        <w:spacing w:after="0" w:line="240" w:lineRule="auto"/>
        <w:rPr>
          <w:rFonts w:ascii="Arial" w:hAnsi="Arial" w:cs="Arial"/>
          <w:b/>
        </w:rPr>
      </w:pPr>
      <w:r w:rsidRPr="00D57946">
        <w:rPr>
          <w:rFonts w:ascii="Arial" w:hAnsi="Arial" w:cs="Arial"/>
          <w:b/>
        </w:rPr>
        <w:t>BT</w:t>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r>
      <w:r w:rsidRPr="00D57946">
        <w:rPr>
          <w:rFonts w:ascii="Arial" w:hAnsi="Arial" w:cs="Arial"/>
          <w:b/>
        </w:rPr>
        <w:tab/>
        <w:t>Water Utility</w:t>
      </w:r>
      <w:r w:rsidRPr="00D57946">
        <w:rPr>
          <w:rFonts w:ascii="Arial" w:hAnsi="Arial" w:cs="Arial"/>
          <w:b/>
        </w:rPr>
        <w:tab/>
      </w:r>
      <w:r w:rsidRPr="00D57946">
        <w:rPr>
          <w:rFonts w:ascii="Arial" w:hAnsi="Arial" w:cs="Arial"/>
          <w:b/>
        </w:rPr>
        <w:tab/>
        <w:t xml:space="preserve">                     </w:t>
      </w:r>
      <w:r w:rsidR="00074C9F">
        <w:rPr>
          <w:rFonts w:ascii="Arial" w:hAnsi="Arial" w:cs="Arial"/>
          <w:b/>
        </w:rPr>
        <w:t xml:space="preserve">  </w:t>
      </w:r>
      <w:r w:rsidRPr="00D57946">
        <w:rPr>
          <w:rFonts w:ascii="Arial" w:hAnsi="Arial" w:cs="Arial"/>
          <w:b/>
        </w:rPr>
        <w:t>140,304.90</w:t>
      </w:r>
    </w:p>
    <w:p w:rsidR="00BF08E7" w:rsidRDefault="00BF08E7" w:rsidP="004B05E6">
      <w:pPr>
        <w:spacing w:after="0" w:line="240" w:lineRule="auto"/>
        <w:rPr>
          <w:rFonts w:ascii="Arial" w:hAnsi="Arial" w:cs="Arial"/>
          <w:b/>
        </w:rPr>
      </w:pPr>
    </w:p>
    <w:p w:rsidR="00BF08E7" w:rsidRPr="00D57946" w:rsidRDefault="00BF08E7" w:rsidP="00BF08E7">
      <w:pPr>
        <w:pStyle w:val="BodyText"/>
        <w:rPr>
          <w:rFonts w:ascii="Arial" w:hAnsi="Arial" w:cs="Arial"/>
          <w:b w:val="0"/>
          <w:sz w:val="22"/>
          <w:szCs w:val="22"/>
        </w:rPr>
      </w:pPr>
      <w:r>
        <w:rPr>
          <w:rFonts w:ascii="Arial" w:hAnsi="Arial" w:cs="Arial"/>
          <w:b w:val="0"/>
          <w:sz w:val="22"/>
          <w:szCs w:val="22"/>
        </w:rPr>
        <w:t>Thompson:  Please c</w:t>
      </w:r>
      <w:r w:rsidRPr="00D57946">
        <w:rPr>
          <w:rFonts w:ascii="Arial" w:hAnsi="Arial" w:cs="Arial"/>
          <w:b w:val="0"/>
          <w:sz w:val="22"/>
          <w:szCs w:val="22"/>
        </w:rPr>
        <w:t>all the Roll.</w:t>
      </w:r>
    </w:p>
    <w:p w:rsidR="00BF08E7" w:rsidRPr="00D57946" w:rsidRDefault="00BF08E7" w:rsidP="00BF08E7">
      <w:pPr>
        <w:pStyle w:val="BodyText"/>
        <w:rPr>
          <w:rFonts w:ascii="Arial" w:hAnsi="Arial" w:cs="Arial"/>
          <w:b w:val="0"/>
          <w:sz w:val="22"/>
          <w:szCs w:val="22"/>
        </w:rPr>
      </w:pPr>
    </w:p>
    <w:p w:rsidR="00BF08E7" w:rsidRPr="00D57946" w:rsidRDefault="00BF08E7" w:rsidP="00BF08E7">
      <w:pPr>
        <w:spacing w:after="0" w:line="240" w:lineRule="auto"/>
        <w:rPr>
          <w:rFonts w:ascii="Arial" w:hAnsi="Arial" w:cs="Arial"/>
        </w:rPr>
      </w:pPr>
      <w:r w:rsidRPr="00D57946">
        <w:rPr>
          <w:rFonts w:ascii="Arial" w:hAnsi="Arial" w:cs="Arial"/>
        </w:rPr>
        <w:t>Yes:</w:t>
      </w:r>
      <w:r w:rsidRPr="00D57946">
        <w:rPr>
          <w:rFonts w:ascii="Arial" w:hAnsi="Arial" w:cs="Arial"/>
        </w:rPr>
        <w:tab/>
        <w:t>Council Me</w:t>
      </w:r>
      <w:r>
        <w:rPr>
          <w:rFonts w:ascii="Arial" w:hAnsi="Arial" w:cs="Arial"/>
        </w:rPr>
        <w:t>mbers: Cardillo, Gemian,</w:t>
      </w:r>
      <w:r>
        <w:rPr>
          <w:rFonts w:ascii="Arial" w:hAnsi="Arial" w:cs="Arial"/>
        </w:rPr>
        <w:t xml:space="preserve"> Pepe,</w:t>
      </w:r>
      <w:r w:rsidRPr="00D57946">
        <w:rPr>
          <w:rFonts w:ascii="Arial" w:hAnsi="Arial" w:cs="Arial"/>
        </w:rPr>
        <w:t xml:space="preserve"> Wild and Thompson. </w:t>
      </w:r>
    </w:p>
    <w:p w:rsidR="00BF08E7" w:rsidRPr="00D57946" w:rsidRDefault="00BF08E7" w:rsidP="00BF08E7">
      <w:pPr>
        <w:spacing w:after="0" w:line="240" w:lineRule="auto"/>
        <w:rPr>
          <w:rFonts w:ascii="Arial" w:hAnsi="Arial" w:cs="Arial"/>
        </w:rPr>
      </w:pPr>
      <w:r w:rsidRPr="00D57946">
        <w:rPr>
          <w:rFonts w:ascii="Arial" w:hAnsi="Arial" w:cs="Arial"/>
        </w:rPr>
        <w:t>No:</w:t>
      </w:r>
      <w:r w:rsidRPr="00D57946">
        <w:rPr>
          <w:rFonts w:ascii="Arial" w:hAnsi="Arial" w:cs="Arial"/>
        </w:rPr>
        <w:tab/>
      </w:r>
      <w:r w:rsidRPr="00D57946">
        <w:rPr>
          <w:rFonts w:ascii="Arial" w:hAnsi="Arial" w:cs="Arial"/>
        </w:rPr>
        <w:tab/>
        <w:t>None</w:t>
      </w:r>
    </w:p>
    <w:p w:rsidR="00BF08E7" w:rsidRPr="00D57946" w:rsidRDefault="00BF08E7" w:rsidP="00BF08E7">
      <w:pPr>
        <w:pStyle w:val="Header"/>
        <w:rPr>
          <w:rFonts w:ascii="Arial" w:hAnsi="Arial" w:cs="Arial"/>
        </w:rPr>
      </w:pPr>
      <w:r w:rsidRPr="00D57946">
        <w:rPr>
          <w:rFonts w:ascii="Arial" w:hAnsi="Arial" w:cs="Arial"/>
        </w:rPr>
        <w:t xml:space="preserve">Absent:          </w:t>
      </w:r>
      <w:r>
        <w:rPr>
          <w:rFonts w:ascii="Arial" w:hAnsi="Arial" w:cs="Arial"/>
        </w:rPr>
        <w:t xml:space="preserve"> Kerwin</w:t>
      </w:r>
    </w:p>
    <w:p w:rsidR="00BF08E7" w:rsidRPr="00D57946" w:rsidRDefault="00BF08E7" w:rsidP="00BF08E7">
      <w:pPr>
        <w:spacing w:after="0" w:line="240" w:lineRule="auto"/>
        <w:rPr>
          <w:rFonts w:ascii="Arial" w:hAnsi="Arial" w:cs="Arial"/>
          <w:bCs/>
          <w:u w:val="single"/>
        </w:rPr>
      </w:pPr>
      <w:r>
        <w:rPr>
          <w:rFonts w:ascii="Arial" w:hAnsi="Arial" w:cs="Arial"/>
        </w:rPr>
        <w:t>Abstain:</w:t>
      </w:r>
      <w:r>
        <w:rPr>
          <w:rFonts w:ascii="Arial" w:hAnsi="Arial" w:cs="Arial"/>
        </w:rPr>
        <w:tab/>
        <w:t>Ross</w:t>
      </w:r>
    </w:p>
    <w:p w:rsidR="00BF08E7" w:rsidRPr="00D57946" w:rsidRDefault="00BF08E7" w:rsidP="00BF08E7">
      <w:pPr>
        <w:spacing w:after="0" w:line="240" w:lineRule="auto"/>
        <w:rPr>
          <w:rFonts w:ascii="Arial" w:hAnsi="Arial" w:cs="Arial"/>
        </w:rPr>
      </w:pPr>
    </w:p>
    <w:p w:rsidR="00BF08E7" w:rsidRDefault="00BF08E7" w:rsidP="00BF08E7">
      <w:pPr>
        <w:pStyle w:val="BodyText"/>
        <w:rPr>
          <w:rFonts w:ascii="Arial" w:hAnsi="Arial" w:cs="Arial"/>
          <w:b w:val="0"/>
          <w:bCs/>
          <w:sz w:val="22"/>
          <w:szCs w:val="22"/>
          <w:vertAlign w:val="subscript"/>
        </w:rPr>
      </w:pPr>
      <w:r>
        <w:rPr>
          <w:rFonts w:ascii="Arial" w:hAnsi="Arial" w:cs="Arial"/>
          <w:b w:val="0"/>
          <w:bCs/>
          <w:sz w:val="22"/>
          <w:szCs w:val="22"/>
        </w:rPr>
        <w:t xml:space="preserve">The Resolution </w:t>
      </w:r>
      <w:r w:rsidRPr="00D57946">
        <w:rPr>
          <w:rFonts w:ascii="Arial" w:hAnsi="Arial" w:cs="Arial"/>
          <w:b w:val="0"/>
          <w:bCs/>
          <w:sz w:val="22"/>
          <w:szCs w:val="22"/>
        </w:rPr>
        <w:t>was Adopted.</w:t>
      </w:r>
    </w:p>
    <w:p w:rsidR="00BF08E7" w:rsidRDefault="00BF08E7" w:rsidP="004B05E6">
      <w:pPr>
        <w:spacing w:after="0" w:line="240" w:lineRule="auto"/>
        <w:rPr>
          <w:rFonts w:ascii="Arial" w:hAnsi="Arial" w:cs="Arial"/>
          <w:b/>
        </w:rPr>
      </w:pPr>
    </w:p>
    <w:p w:rsidR="00BF08E7" w:rsidRDefault="00BF08E7" w:rsidP="004B05E6">
      <w:pPr>
        <w:spacing w:after="0" w:line="240" w:lineRule="auto"/>
        <w:rPr>
          <w:rFonts w:ascii="Arial" w:hAnsi="Arial" w:cs="Arial"/>
        </w:rPr>
      </w:pPr>
      <w:r>
        <w:rPr>
          <w:rFonts w:ascii="Arial" w:hAnsi="Arial" w:cs="Arial"/>
        </w:rPr>
        <w:t>Thompson: R14-237 Authorize Pay Confirmed Bills</w:t>
      </w:r>
    </w:p>
    <w:p w:rsidR="00BF08E7" w:rsidRDefault="00BF08E7" w:rsidP="004B05E6">
      <w:pPr>
        <w:spacing w:after="0" w:line="240" w:lineRule="auto"/>
        <w:rPr>
          <w:rFonts w:ascii="Arial" w:hAnsi="Arial" w:cs="Arial"/>
        </w:rPr>
      </w:pPr>
    </w:p>
    <w:p w:rsidR="00BF08E7" w:rsidRDefault="00BF08E7" w:rsidP="004B05E6">
      <w:pPr>
        <w:spacing w:after="0" w:line="240" w:lineRule="auto"/>
        <w:rPr>
          <w:rFonts w:ascii="Arial" w:hAnsi="Arial" w:cs="Arial"/>
        </w:rPr>
      </w:pPr>
      <w:r>
        <w:rPr>
          <w:rFonts w:ascii="Arial" w:hAnsi="Arial" w:cs="Arial"/>
        </w:rPr>
        <w:t>Cardillo:  So Moved</w:t>
      </w:r>
    </w:p>
    <w:p w:rsidR="00BF08E7" w:rsidRDefault="00BF08E7" w:rsidP="004B05E6">
      <w:pPr>
        <w:spacing w:after="0" w:line="240" w:lineRule="auto"/>
        <w:rPr>
          <w:rFonts w:ascii="Arial" w:hAnsi="Arial" w:cs="Arial"/>
        </w:rPr>
      </w:pPr>
    </w:p>
    <w:p w:rsidR="00BF08E7" w:rsidRPr="00BF08E7" w:rsidRDefault="00BF08E7" w:rsidP="004B05E6">
      <w:pPr>
        <w:spacing w:after="0" w:line="240" w:lineRule="auto"/>
        <w:rPr>
          <w:rFonts w:ascii="Arial" w:hAnsi="Arial" w:cs="Arial"/>
        </w:rPr>
      </w:pPr>
      <w:r>
        <w:rPr>
          <w:rFonts w:ascii="Arial" w:hAnsi="Arial" w:cs="Arial"/>
        </w:rPr>
        <w:t>Wild:  Second</w:t>
      </w:r>
    </w:p>
    <w:p w:rsidR="00E66A43" w:rsidRPr="00D57946" w:rsidRDefault="00E66A43" w:rsidP="004B05E6">
      <w:pPr>
        <w:spacing w:after="0" w:line="240" w:lineRule="auto"/>
        <w:rPr>
          <w:rFonts w:ascii="Arial" w:hAnsi="Arial" w:cs="Arial"/>
          <w:b/>
        </w:rPr>
      </w:pPr>
      <w:r w:rsidRPr="00D57946">
        <w:rPr>
          <w:rFonts w:ascii="Arial" w:hAnsi="Arial" w:cs="Arial"/>
          <w:b/>
        </w:rPr>
        <w:tab/>
        <w:t xml:space="preserve"> </w:t>
      </w:r>
    </w:p>
    <w:p w:rsidR="00E66A43" w:rsidRPr="00D57946" w:rsidRDefault="00E66A43" w:rsidP="004B05E6">
      <w:pPr>
        <w:spacing w:after="0" w:line="240" w:lineRule="auto"/>
        <w:jc w:val="center"/>
        <w:rPr>
          <w:rFonts w:ascii="Arial" w:hAnsi="Arial" w:cs="Arial"/>
          <w:b/>
        </w:rPr>
      </w:pPr>
      <w:r w:rsidRPr="00D57946">
        <w:rPr>
          <w:rFonts w:ascii="Arial" w:hAnsi="Arial" w:cs="Arial"/>
          <w:b/>
        </w:rPr>
        <w:t>RESOLUTION R14-237</w:t>
      </w:r>
    </w:p>
    <w:p w:rsidR="00E66A43" w:rsidRPr="00D57946" w:rsidRDefault="00E66A43" w:rsidP="004B05E6">
      <w:pPr>
        <w:spacing w:after="0" w:line="240" w:lineRule="auto"/>
        <w:jc w:val="center"/>
        <w:rPr>
          <w:rFonts w:ascii="Arial" w:hAnsi="Arial" w:cs="Arial"/>
          <w:b/>
        </w:rPr>
      </w:pPr>
    </w:p>
    <w:p w:rsidR="00E66A43" w:rsidRPr="00D57946" w:rsidRDefault="00E66A43" w:rsidP="004B05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spacing w:after="0" w:line="240" w:lineRule="auto"/>
        <w:rPr>
          <w:rFonts w:ascii="Arial" w:hAnsi="Arial" w:cs="Arial"/>
        </w:rPr>
      </w:pPr>
      <w:r w:rsidRPr="00D57946">
        <w:rPr>
          <w:rFonts w:ascii="Arial" w:hAnsi="Arial" w:cs="Arial"/>
          <w:b/>
          <w:bCs/>
          <w:i/>
          <w:iCs/>
        </w:rPr>
        <w:tab/>
        <w:t>WHEREAS</w:t>
      </w:r>
      <w:r w:rsidRPr="00D57946">
        <w:rPr>
          <w:rFonts w:ascii="Arial" w:hAnsi="Arial" w:cs="Arial"/>
          <w:b/>
          <w:bCs/>
        </w:rPr>
        <w:t>,</w:t>
      </w:r>
      <w:r w:rsidRPr="00D57946">
        <w:rPr>
          <w:rFonts w:ascii="Arial" w:hAnsi="Arial" w:cs="Arial"/>
        </w:rPr>
        <w:t xml:space="preserve"> it was necessary to issue certain checks to carry on the order of business of the Borough of Lincoln Park;</w:t>
      </w:r>
    </w:p>
    <w:p w:rsidR="00E66A43" w:rsidRPr="00D57946" w:rsidRDefault="00E66A43" w:rsidP="004B05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spacing w:after="0" w:line="240" w:lineRule="auto"/>
        <w:rPr>
          <w:rFonts w:ascii="Arial" w:hAnsi="Arial" w:cs="Arial"/>
        </w:rPr>
      </w:pPr>
    </w:p>
    <w:p w:rsidR="00E66A43" w:rsidRPr="00D57946" w:rsidRDefault="00E66A43" w:rsidP="004B05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spacing w:after="0" w:line="240" w:lineRule="auto"/>
        <w:rPr>
          <w:rFonts w:ascii="Arial" w:hAnsi="Arial" w:cs="Arial"/>
        </w:rPr>
      </w:pPr>
      <w:r w:rsidRPr="00D57946">
        <w:rPr>
          <w:rFonts w:ascii="Arial" w:hAnsi="Arial" w:cs="Arial"/>
          <w:b/>
          <w:bCs/>
          <w:i/>
          <w:iCs/>
        </w:rPr>
        <w:tab/>
        <w:t>NOW, THEREFORE, BE IT RESOLVED</w:t>
      </w:r>
      <w:r w:rsidRPr="00D57946">
        <w:rPr>
          <w:rFonts w:ascii="Arial" w:hAnsi="Arial" w:cs="Arial"/>
        </w:rPr>
        <w:t xml:space="preserve"> by the Governing Body of the Borough of Lincoln Park that the action of the Mayor and Treasurer in issuing the following checks be and is hereby confirmed:</w:t>
      </w:r>
    </w:p>
    <w:p w:rsidR="00E66A43" w:rsidRPr="00D57946" w:rsidRDefault="00E66A43" w:rsidP="00074C9F">
      <w:pPr>
        <w:tabs>
          <w:tab w:val="left" w:pos="-1440"/>
          <w:tab w:val="left" w:pos="-720"/>
          <w:tab w:val="left" w:pos="0"/>
          <w:tab w:val="left" w:pos="720"/>
        </w:tabs>
        <w:rPr>
          <w:rFonts w:ascii="Arial" w:hAnsi="Arial" w:cs="Arial"/>
          <w:b/>
          <w:bCs/>
        </w:rPr>
      </w:pPr>
      <w:r w:rsidRPr="00D57946">
        <w:rPr>
          <w:rFonts w:ascii="Arial" w:hAnsi="Arial" w:cs="Arial"/>
          <w:b/>
          <w:bCs/>
        </w:rPr>
        <w:t>ACCOUNT</w:t>
      </w:r>
      <w:r w:rsidRPr="00D57946">
        <w:rPr>
          <w:rFonts w:ascii="Arial" w:hAnsi="Arial" w:cs="Arial"/>
          <w:b/>
          <w:bCs/>
        </w:rPr>
        <w:tab/>
      </w:r>
    </w:p>
    <w:p w:rsidR="00E66A43" w:rsidRPr="00D57946" w:rsidRDefault="00E66A43" w:rsidP="00074C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rPr>
          <w:rFonts w:ascii="Arial" w:hAnsi="Arial" w:cs="Arial"/>
          <w:b/>
          <w:bCs/>
        </w:rPr>
      </w:pPr>
      <w:r w:rsidRPr="00D57946">
        <w:rPr>
          <w:rFonts w:ascii="Arial" w:hAnsi="Arial" w:cs="Arial"/>
          <w:b/>
          <w:bCs/>
          <w:u w:val="single"/>
        </w:rPr>
        <w:t>CHK NO.</w:t>
      </w:r>
      <w:r w:rsidRPr="00D57946">
        <w:rPr>
          <w:rFonts w:ascii="Arial" w:hAnsi="Arial" w:cs="Arial"/>
          <w:b/>
          <w:bCs/>
        </w:rPr>
        <w:tab/>
        <w:t xml:space="preserve">       </w:t>
      </w:r>
      <w:r w:rsidRPr="00D57946">
        <w:rPr>
          <w:rFonts w:ascii="Arial" w:hAnsi="Arial" w:cs="Arial"/>
          <w:b/>
          <w:bCs/>
          <w:u w:val="single"/>
        </w:rPr>
        <w:t>PAID TO</w:t>
      </w:r>
      <w:r w:rsidRPr="00D57946">
        <w:rPr>
          <w:rFonts w:ascii="Arial" w:hAnsi="Arial" w:cs="Arial"/>
          <w:b/>
          <w:bCs/>
        </w:rPr>
        <w:tab/>
      </w:r>
      <w:r w:rsidRPr="00D57946">
        <w:rPr>
          <w:rFonts w:ascii="Arial" w:hAnsi="Arial" w:cs="Arial"/>
          <w:b/>
          <w:bCs/>
        </w:rPr>
        <w:tab/>
      </w:r>
      <w:r w:rsidRPr="00D57946">
        <w:rPr>
          <w:rFonts w:ascii="Arial" w:hAnsi="Arial" w:cs="Arial"/>
          <w:b/>
          <w:bCs/>
        </w:rPr>
        <w:tab/>
      </w:r>
      <w:r w:rsidRPr="00D57946">
        <w:rPr>
          <w:rFonts w:ascii="Arial" w:hAnsi="Arial" w:cs="Arial"/>
          <w:b/>
          <w:bCs/>
          <w:u w:val="single"/>
        </w:rPr>
        <w:t xml:space="preserve">PURPOSE </w:t>
      </w:r>
      <w:r w:rsidRPr="00D57946">
        <w:rPr>
          <w:rFonts w:ascii="Arial" w:hAnsi="Arial" w:cs="Arial"/>
          <w:b/>
          <w:bCs/>
        </w:rPr>
        <w:tab/>
      </w:r>
      <w:r w:rsidRPr="00D57946">
        <w:rPr>
          <w:rFonts w:ascii="Arial" w:hAnsi="Arial" w:cs="Arial"/>
          <w:b/>
          <w:bCs/>
        </w:rPr>
        <w:tab/>
      </w:r>
      <w:r w:rsidRPr="00D57946">
        <w:rPr>
          <w:rFonts w:ascii="Arial" w:hAnsi="Arial" w:cs="Arial"/>
          <w:b/>
          <w:bCs/>
        </w:rPr>
        <w:tab/>
        <w:t xml:space="preserve">              </w:t>
      </w:r>
      <w:r w:rsidRPr="00D57946">
        <w:rPr>
          <w:rFonts w:ascii="Arial" w:hAnsi="Arial" w:cs="Arial"/>
          <w:b/>
          <w:bCs/>
          <w:u w:val="single"/>
        </w:rPr>
        <w:t>AMOUNT</w:t>
      </w:r>
      <w:r w:rsidRPr="00D57946">
        <w:rPr>
          <w:rFonts w:ascii="Arial" w:hAnsi="Arial" w:cs="Arial"/>
          <w:b/>
          <w:bCs/>
        </w:rPr>
        <w:t xml:space="preserve"> </w:t>
      </w:r>
    </w:p>
    <w:p w:rsidR="00E66A43" w:rsidRPr="00D57946" w:rsidRDefault="00E66A43" w:rsidP="00074C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rPr>
          <w:rFonts w:ascii="Arial" w:hAnsi="Arial" w:cs="Arial"/>
          <w:b/>
          <w:bCs/>
        </w:rPr>
      </w:pPr>
      <w:r w:rsidRPr="00D57946">
        <w:rPr>
          <w:rFonts w:ascii="Arial" w:hAnsi="Arial" w:cs="Arial"/>
          <w:b/>
          <w:bCs/>
        </w:rPr>
        <w:t>CURRENT</w:t>
      </w:r>
    </w:p>
    <w:tbl>
      <w:tblPr>
        <w:tblW w:w="9122" w:type="dxa"/>
        <w:tblInd w:w="198" w:type="dxa"/>
        <w:tblLook w:val="04A0" w:firstRow="1" w:lastRow="0" w:firstColumn="1" w:lastColumn="0" w:noHBand="0" w:noVBand="1"/>
      </w:tblPr>
      <w:tblGrid>
        <w:gridCol w:w="1292"/>
        <w:gridCol w:w="2938"/>
        <w:gridCol w:w="3164"/>
        <w:gridCol w:w="1728"/>
      </w:tblGrid>
      <w:tr w:rsidR="00E66A43" w:rsidRPr="00D57946" w:rsidTr="00074C9F">
        <w:trPr>
          <w:trHeight w:val="312"/>
        </w:trPr>
        <w:tc>
          <w:tcPr>
            <w:tcW w:w="1292" w:type="dxa"/>
            <w:noWrap/>
            <w:vAlign w:val="bottom"/>
            <w:hideMark/>
          </w:tcPr>
          <w:p w:rsidR="00E66A43" w:rsidRPr="00D57946" w:rsidRDefault="00E66A43" w:rsidP="00074C9F">
            <w:pPr>
              <w:rPr>
                <w:rFonts w:ascii="Arial" w:hAnsi="Arial" w:cs="Arial"/>
                <w:b/>
                <w:bCs/>
              </w:rPr>
            </w:pPr>
            <w:r w:rsidRPr="00D57946">
              <w:rPr>
                <w:rFonts w:ascii="Arial" w:hAnsi="Arial" w:cs="Arial"/>
                <w:b/>
                <w:bCs/>
              </w:rPr>
              <w:t>41069</w:t>
            </w:r>
          </w:p>
        </w:tc>
        <w:tc>
          <w:tcPr>
            <w:tcW w:w="2938" w:type="dxa"/>
            <w:noWrap/>
            <w:vAlign w:val="bottom"/>
            <w:hideMark/>
          </w:tcPr>
          <w:p w:rsidR="00415EB5" w:rsidRDefault="00415EB5" w:rsidP="00415EB5">
            <w:pPr>
              <w:spacing w:after="0" w:line="240" w:lineRule="auto"/>
              <w:ind w:left="-115"/>
              <w:rPr>
                <w:rFonts w:ascii="Arial" w:hAnsi="Arial" w:cs="Arial"/>
              </w:rPr>
            </w:pPr>
            <w:r>
              <w:rPr>
                <w:rFonts w:ascii="Arial" w:hAnsi="Arial" w:cs="Arial"/>
              </w:rPr>
              <w:t xml:space="preserve">  Sky Zone Indoor</w:t>
            </w:r>
          </w:p>
          <w:p w:rsidR="00E66A43" w:rsidRPr="00D57946" w:rsidRDefault="00415EB5" w:rsidP="00415EB5">
            <w:pPr>
              <w:spacing w:after="0" w:line="240" w:lineRule="auto"/>
              <w:ind w:left="-115"/>
              <w:rPr>
                <w:rFonts w:ascii="Arial" w:hAnsi="Arial" w:cs="Arial"/>
              </w:rPr>
            </w:pPr>
            <w:r>
              <w:rPr>
                <w:rFonts w:ascii="Arial" w:hAnsi="Arial" w:cs="Arial"/>
              </w:rPr>
              <w:t xml:space="preserve">  </w:t>
            </w:r>
            <w:r w:rsidR="00E66A43" w:rsidRPr="00D57946">
              <w:rPr>
                <w:rFonts w:ascii="Arial" w:hAnsi="Arial" w:cs="Arial"/>
              </w:rPr>
              <w:t>Trampoline</w:t>
            </w:r>
          </w:p>
        </w:tc>
        <w:tc>
          <w:tcPr>
            <w:tcW w:w="3164" w:type="dxa"/>
            <w:noWrap/>
            <w:vAlign w:val="bottom"/>
            <w:hideMark/>
          </w:tcPr>
          <w:p w:rsidR="00E66A43" w:rsidRPr="00D57946" w:rsidRDefault="00E66A43" w:rsidP="00415EB5">
            <w:pPr>
              <w:spacing w:after="0" w:line="240" w:lineRule="auto"/>
              <w:ind w:left="-115" w:hanging="18"/>
              <w:rPr>
                <w:rFonts w:ascii="Arial" w:hAnsi="Arial" w:cs="Arial"/>
              </w:rPr>
            </w:pPr>
            <w:r w:rsidRPr="00D57946">
              <w:rPr>
                <w:rFonts w:ascii="Arial" w:hAnsi="Arial" w:cs="Arial"/>
              </w:rPr>
              <w:t xml:space="preserve">   Summer Camp Trip</w:t>
            </w:r>
          </w:p>
        </w:tc>
        <w:tc>
          <w:tcPr>
            <w:tcW w:w="1728" w:type="dxa"/>
            <w:noWrap/>
            <w:vAlign w:val="bottom"/>
            <w:hideMark/>
          </w:tcPr>
          <w:p w:rsidR="00E66A43" w:rsidRPr="00D57946" w:rsidRDefault="00E66A43" w:rsidP="00074C9F">
            <w:pPr>
              <w:jc w:val="right"/>
              <w:rPr>
                <w:rFonts w:ascii="Arial" w:hAnsi="Arial" w:cs="Arial"/>
              </w:rPr>
            </w:pPr>
            <w:r w:rsidRPr="00D57946">
              <w:rPr>
                <w:rFonts w:ascii="Arial" w:hAnsi="Arial" w:cs="Arial"/>
              </w:rPr>
              <w:t>$1,330.00</w:t>
            </w:r>
          </w:p>
        </w:tc>
      </w:tr>
      <w:tr w:rsidR="00E66A43" w:rsidRPr="00D57946" w:rsidTr="00074C9F">
        <w:trPr>
          <w:trHeight w:val="312"/>
        </w:trPr>
        <w:tc>
          <w:tcPr>
            <w:tcW w:w="1292" w:type="dxa"/>
            <w:noWrap/>
            <w:vAlign w:val="bottom"/>
            <w:hideMark/>
          </w:tcPr>
          <w:p w:rsidR="00E66A43" w:rsidRPr="00D57946" w:rsidRDefault="00E66A43" w:rsidP="00074C9F">
            <w:pPr>
              <w:rPr>
                <w:rFonts w:ascii="Arial" w:hAnsi="Arial" w:cs="Arial"/>
                <w:b/>
                <w:bCs/>
              </w:rPr>
            </w:pPr>
            <w:r w:rsidRPr="00D57946">
              <w:rPr>
                <w:rFonts w:ascii="Arial" w:hAnsi="Arial" w:cs="Arial"/>
                <w:b/>
                <w:bCs/>
              </w:rPr>
              <w:t>41070</w:t>
            </w:r>
          </w:p>
        </w:tc>
        <w:tc>
          <w:tcPr>
            <w:tcW w:w="2938" w:type="dxa"/>
            <w:noWrap/>
            <w:vAlign w:val="bottom"/>
            <w:hideMark/>
          </w:tcPr>
          <w:p w:rsidR="00E66A43" w:rsidRPr="00D57946" w:rsidRDefault="00E66A43" w:rsidP="00074C9F">
            <w:pPr>
              <w:rPr>
                <w:rFonts w:ascii="Arial" w:hAnsi="Arial" w:cs="Arial"/>
              </w:rPr>
            </w:pPr>
            <w:r w:rsidRPr="00D57946">
              <w:rPr>
                <w:rFonts w:ascii="Arial" w:hAnsi="Arial" w:cs="Arial"/>
              </w:rPr>
              <w:t>APWA</w:t>
            </w:r>
          </w:p>
        </w:tc>
        <w:tc>
          <w:tcPr>
            <w:tcW w:w="3164" w:type="dxa"/>
            <w:noWrap/>
            <w:vAlign w:val="bottom"/>
            <w:hideMark/>
          </w:tcPr>
          <w:p w:rsidR="00E66A43" w:rsidRPr="00D57946" w:rsidRDefault="00E66A43" w:rsidP="00074C9F">
            <w:pPr>
              <w:rPr>
                <w:rFonts w:ascii="Arial" w:hAnsi="Arial" w:cs="Arial"/>
              </w:rPr>
            </w:pPr>
            <w:r w:rsidRPr="00D57946">
              <w:rPr>
                <w:rFonts w:ascii="Arial" w:hAnsi="Arial" w:cs="Arial"/>
              </w:rPr>
              <w:t xml:space="preserve"> Membership Renewal</w:t>
            </w:r>
          </w:p>
        </w:tc>
        <w:tc>
          <w:tcPr>
            <w:tcW w:w="1728" w:type="dxa"/>
            <w:noWrap/>
            <w:vAlign w:val="bottom"/>
            <w:hideMark/>
          </w:tcPr>
          <w:p w:rsidR="00E66A43" w:rsidRPr="00D57946" w:rsidRDefault="00E66A43" w:rsidP="00074C9F">
            <w:pPr>
              <w:ind w:left="342" w:hanging="90"/>
              <w:jc w:val="right"/>
              <w:rPr>
                <w:rFonts w:ascii="Arial" w:hAnsi="Arial" w:cs="Arial"/>
              </w:rPr>
            </w:pPr>
            <w:r w:rsidRPr="00D57946">
              <w:rPr>
                <w:rFonts w:ascii="Arial" w:hAnsi="Arial" w:cs="Arial"/>
              </w:rPr>
              <w:t>$378.00</w:t>
            </w:r>
          </w:p>
        </w:tc>
      </w:tr>
      <w:tr w:rsidR="00E66A43" w:rsidRPr="00D57946" w:rsidTr="00074C9F">
        <w:trPr>
          <w:trHeight w:val="312"/>
        </w:trPr>
        <w:tc>
          <w:tcPr>
            <w:tcW w:w="1292" w:type="dxa"/>
            <w:noWrap/>
            <w:vAlign w:val="bottom"/>
            <w:hideMark/>
          </w:tcPr>
          <w:p w:rsidR="00E66A43" w:rsidRPr="00D57946" w:rsidRDefault="00E66A43" w:rsidP="00074C9F">
            <w:pPr>
              <w:rPr>
                <w:rFonts w:ascii="Arial" w:hAnsi="Arial" w:cs="Arial"/>
                <w:b/>
                <w:bCs/>
              </w:rPr>
            </w:pPr>
            <w:r w:rsidRPr="00D57946">
              <w:rPr>
                <w:rFonts w:ascii="Arial" w:hAnsi="Arial" w:cs="Arial"/>
                <w:b/>
                <w:bCs/>
              </w:rPr>
              <w:t>41074</w:t>
            </w:r>
          </w:p>
        </w:tc>
        <w:tc>
          <w:tcPr>
            <w:tcW w:w="2938" w:type="dxa"/>
            <w:noWrap/>
            <w:vAlign w:val="bottom"/>
            <w:hideMark/>
          </w:tcPr>
          <w:p w:rsidR="00E66A43" w:rsidRPr="00D57946" w:rsidRDefault="00E66A43" w:rsidP="00074C9F">
            <w:pPr>
              <w:rPr>
                <w:rFonts w:ascii="Arial" w:hAnsi="Arial" w:cs="Arial"/>
              </w:rPr>
            </w:pPr>
            <w:r w:rsidRPr="00D57946">
              <w:rPr>
                <w:rFonts w:ascii="Arial" w:hAnsi="Arial" w:cs="Arial"/>
              </w:rPr>
              <w:t>North Jersey Municipal</w:t>
            </w:r>
          </w:p>
        </w:tc>
        <w:tc>
          <w:tcPr>
            <w:tcW w:w="3164" w:type="dxa"/>
            <w:noWrap/>
            <w:vAlign w:val="bottom"/>
            <w:hideMark/>
          </w:tcPr>
          <w:p w:rsidR="00E66A43" w:rsidRPr="00D57946" w:rsidRDefault="00E66A43" w:rsidP="00074C9F">
            <w:pPr>
              <w:rPr>
                <w:rFonts w:ascii="Arial" w:hAnsi="Arial" w:cs="Arial"/>
              </w:rPr>
            </w:pPr>
            <w:r w:rsidRPr="00D57946">
              <w:rPr>
                <w:rFonts w:ascii="Arial" w:hAnsi="Arial" w:cs="Arial"/>
              </w:rPr>
              <w:t xml:space="preserve"> August Health Benefits</w:t>
            </w:r>
          </w:p>
        </w:tc>
        <w:tc>
          <w:tcPr>
            <w:tcW w:w="1728" w:type="dxa"/>
            <w:noWrap/>
            <w:vAlign w:val="bottom"/>
            <w:hideMark/>
          </w:tcPr>
          <w:p w:rsidR="00E66A43" w:rsidRPr="00D57946" w:rsidRDefault="00E66A43" w:rsidP="00074C9F">
            <w:pPr>
              <w:jc w:val="right"/>
              <w:rPr>
                <w:rFonts w:ascii="Arial" w:hAnsi="Arial" w:cs="Arial"/>
              </w:rPr>
            </w:pPr>
            <w:r w:rsidRPr="00D57946">
              <w:rPr>
                <w:rFonts w:ascii="Arial" w:hAnsi="Arial" w:cs="Arial"/>
              </w:rPr>
              <w:t>$139,472.00</w:t>
            </w:r>
          </w:p>
        </w:tc>
      </w:tr>
      <w:tr w:rsidR="00E66A43" w:rsidRPr="00D57946" w:rsidTr="00074C9F">
        <w:trPr>
          <w:trHeight w:val="312"/>
        </w:trPr>
        <w:tc>
          <w:tcPr>
            <w:tcW w:w="1292" w:type="dxa"/>
            <w:noWrap/>
            <w:vAlign w:val="bottom"/>
            <w:hideMark/>
          </w:tcPr>
          <w:p w:rsidR="00E66A43" w:rsidRPr="00D57946" w:rsidRDefault="00E66A43" w:rsidP="00074C9F">
            <w:pPr>
              <w:rPr>
                <w:rFonts w:ascii="Arial" w:hAnsi="Arial" w:cs="Arial"/>
                <w:b/>
                <w:bCs/>
              </w:rPr>
            </w:pPr>
            <w:r w:rsidRPr="00D57946">
              <w:rPr>
                <w:rFonts w:ascii="Arial" w:hAnsi="Arial" w:cs="Arial"/>
                <w:b/>
                <w:bCs/>
              </w:rPr>
              <w:t>41077</w:t>
            </w:r>
          </w:p>
        </w:tc>
        <w:tc>
          <w:tcPr>
            <w:tcW w:w="2938" w:type="dxa"/>
            <w:noWrap/>
            <w:vAlign w:val="bottom"/>
            <w:hideMark/>
          </w:tcPr>
          <w:p w:rsidR="00E66A43" w:rsidRPr="00D57946" w:rsidRDefault="00E66A43" w:rsidP="00074C9F">
            <w:pPr>
              <w:rPr>
                <w:rFonts w:ascii="Arial" w:hAnsi="Arial" w:cs="Arial"/>
              </w:rPr>
            </w:pPr>
            <w:r w:rsidRPr="00D57946">
              <w:rPr>
                <w:rFonts w:ascii="Arial" w:hAnsi="Arial" w:cs="Arial"/>
              </w:rPr>
              <w:t>Horizon</w:t>
            </w:r>
          </w:p>
        </w:tc>
        <w:tc>
          <w:tcPr>
            <w:tcW w:w="3164" w:type="dxa"/>
            <w:noWrap/>
            <w:vAlign w:val="bottom"/>
            <w:hideMark/>
          </w:tcPr>
          <w:p w:rsidR="00E66A43" w:rsidRPr="00D57946" w:rsidRDefault="00E66A43" w:rsidP="00074C9F">
            <w:pPr>
              <w:rPr>
                <w:rFonts w:ascii="Arial" w:hAnsi="Arial" w:cs="Arial"/>
              </w:rPr>
            </w:pPr>
            <w:r w:rsidRPr="00D57946">
              <w:rPr>
                <w:rFonts w:ascii="Arial" w:hAnsi="Arial" w:cs="Arial"/>
              </w:rPr>
              <w:t>September Dental Benefits</w:t>
            </w:r>
          </w:p>
        </w:tc>
        <w:tc>
          <w:tcPr>
            <w:tcW w:w="1728" w:type="dxa"/>
            <w:noWrap/>
            <w:vAlign w:val="bottom"/>
            <w:hideMark/>
          </w:tcPr>
          <w:p w:rsidR="00E66A43" w:rsidRPr="00D57946" w:rsidRDefault="00E66A43" w:rsidP="00074C9F">
            <w:pPr>
              <w:ind w:firstLine="252"/>
              <w:jc w:val="right"/>
              <w:rPr>
                <w:rFonts w:ascii="Arial" w:hAnsi="Arial" w:cs="Arial"/>
              </w:rPr>
            </w:pPr>
            <w:r w:rsidRPr="00D57946">
              <w:rPr>
                <w:rFonts w:ascii="Arial" w:hAnsi="Arial" w:cs="Arial"/>
              </w:rPr>
              <w:t>$8,277.51</w:t>
            </w:r>
          </w:p>
        </w:tc>
      </w:tr>
      <w:tr w:rsidR="00E66A43" w:rsidRPr="00D57946" w:rsidTr="00074C9F">
        <w:trPr>
          <w:trHeight w:val="312"/>
        </w:trPr>
        <w:tc>
          <w:tcPr>
            <w:tcW w:w="1292" w:type="dxa"/>
            <w:noWrap/>
            <w:vAlign w:val="bottom"/>
            <w:hideMark/>
          </w:tcPr>
          <w:p w:rsidR="00E66A43" w:rsidRPr="00D57946" w:rsidRDefault="00E66A43" w:rsidP="00074C9F">
            <w:pPr>
              <w:rPr>
                <w:rFonts w:ascii="Arial" w:hAnsi="Arial" w:cs="Arial"/>
                <w:b/>
                <w:bCs/>
              </w:rPr>
            </w:pPr>
            <w:r w:rsidRPr="00D57946">
              <w:rPr>
                <w:rFonts w:ascii="Arial" w:hAnsi="Arial" w:cs="Arial"/>
                <w:b/>
                <w:bCs/>
              </w:rPr>
              <w:t>41078</w:t>
            </w:r>
          </w:p>
        </w:tc>
        <w:tc>
          <w:tcPr>
            <w:tcW w:w="2938" w:type="dxa"/>
            <w:noWrap/>
            <w:vAlign w:val="bottom"/>
            <w:hideMark/>
          </w:tcPr>
          <w:p w:rsidR="00E66A43" w:rsidRPr="00D57946" w:rsidRDefault="00E66A43" w:rsidP="00074C9F">
            <w:pPr>
              <w:rPr>
                <w:rFonts w:ascii="Arial" w:hAnsi="Arial" w:cs="Arial"/>
              </w:rPr>
            </w:pPr>
            <w:r w:rsidRPr="00D57946">
              <w:rPr>
                <w:rFonts w:ascii="Arial" w:hAnsi="Arial" w:cs="Arial"/>
              </w:rPr>
              <w:t>Prudential Retirement</w:t>
            </w:r>
          </w:p>
        </w:tc>
        <w:tc>
          <w:tcPr>
            <w:tcW w:w="3164" w:type="dxa"/>
            <w:noWrap/>
            <w:vAlign w:val="bottom"/>
            <w:hideMark/>
          </w:tcPr>
          <w:p w:rsidR="00E66A43" w:rsidRPr="00D57946" w:rsidRDefault="00E66A43" w:rsidP="00074C9F">
            <w:pPr>
              <w:ind w:firstLine="72"/>
              <w:rPr>
                <w:rFonts w:ascii="Arial" w:hAnsi="Arial" w:cs="Arial"/>
              </w:rPr>
            </w:pPr>
            <w:r w:rsidRPr="00D57946">
              <w:rPr>
                <w:rFonts w:ascii="Arial" w:hAnsi="Arial" w:cs="Arial"/>
              </w:rPr>
              <w:t>August DCRP</w:t>
            </w:r>
          </w:p>
        </w:tc>
        <w:tc>
          <w:tcPr>
            <w:tcW w:w="1728" w:type="dxa"/>
            <w:noWrap/>
            <w:vAlign w:val="bottom"/>
            <w:hideMark/>
          </w:tcPr>
          <w:p w:rsidR="00E66A43" w:rsidRPr="00D57946" w:rsidRDefault="00E66A43" w:rsidP="00074C9F">
            <w:pPr>
              <w:ind w:firstLine="72"/>
              <w:jc w:val="right"/>
              <w:rPr>
                <w:rFonts w:ascii="Arial" w:hAnsi="Arial" w:cs="Arial"/>
              </w:rPr>
            </w:pPr>
            <w:r w:rsidRPr="00D57946">
              <w:rPr>
                <w:rFonts w:ascii="Arial" w:hAnsi="Arial" w:cs="Arial"/>
              </w:rPr>
              <w:t>$258.82</w:t>
            </w:r>
          </w:p>
        </w:tc>
      </w:tr>
      <w:tr w:rsidR="00E66A43" w:rsidRPr="00D57946" w:rsidTr="00074C9F">
        <w:trPr>
          <w:trHeight w:val="315"/>
        </w:trPr>
        <w:tc>
          <w:tcPr>
            <w:tcW w:w="1292" w:type="dxa"/>
            <w:noWrap/>
            <w:vAlign w:val="bottom"/>
            <w:hideMark/>
          </w:tcPr>
          <w:p w:rsidR="00E66A43" w:rsidRPr="00D57946" w:rsidRDefault="00E66A43" w:rsidP="00074C9F">
            <w:pPr>
              <w:rPr>
                <w:rFonts w:ascii="Arial" w:hAnsi="Arial" w:cs="Arial"/>
                <w:b/>
                <w:bCs/>
              </w:rPr>
            </w:pPr>
            <w:r w:rsidRPr="00D57946">
              <w:rPr>
                <w:rFonts w:ascii="Arial" w:hAnsi="Arial" w:cs="Arial"/>
                <w:b/>
                <w:bCs/>
              </w:rPr>
              <w:t>BT</w:t>
            </w:r>
          </w:p>
        </w:tc>
        <w:tc>
          <w:tcPr>
            <w:tcW w:w="2938" w:type="dxa"/>
            <w:noWrap/>
            <w:vAlign w:val="bottom"/>
            <w:hideMark/>
          </w:tcPr>
          <w:p w:rsidR="00E66A43" w:rsidRPr="00D57946" w:rsidRDefault="00E66A43" w:rsidP="00074C9F">
            <w:pPr>
              <w:rPr>
                <w:rFonts w:ascii="Arial" w:hAnsi="Arial" w:cs="Arial"/>
              </w:rPr>
            </w:pPr>
            <w:r w:rsidRPr="00D57946">
              <w:rPr>
                <w:rFonts w:ascii="Arial" w:hAnsi="Arial" w:cs="Arial"/>
              </w:rPr>
              <w:t>Depository Trust Co</w:t>
            </w:r>
          </w:p>
        </w:tc>
        <w:tc>
          <w:tcPr>
            <w:tcW w:w="3164" w:type="dxa"/>
            <w:noWrap/>
            <w:vAlign w:val="bottom"/>
            <w:hideMark/>
          </w:tcPr>
          <w:p w:rsidR="00E66A43" w:rsidRPr="00D57946" w:rsidRDefault="00E66A43" w:rsidP="00074C9F">
            <w:pPr>
              <w:ind w:firstLine="72"/>
              <w:rPr>
                <w:rFonts w:ascii="Arial" w:hAnsi="Arial" w:cs="Arial"/>
              </w:rPr>
            </w:pPr>
            <w:r w:rsidRPr="00D57946">
              <w:rPr>
                <w:rFonts w:ascii="Arial" w:hAnsi="Arial" w:cs="Arial"/>
              </w:rPr>
              <w:t>Interest on MCIA Loan</w:t>
            </w:r>
          </w:p>
        </w:tc>
        <w:tc>
          <w:tcPr>
            <w:tcW w:w="1728" w:type="dxa"/>
            <w:noWrap/>
            <w:vAlign w:val="bottom"/>
            <w:hideMark/>
          </w:tcPr>
          <w:p w:rsidR="00E66A43" w:rsidRPr="00D57946" w:rsidRDefault="00E66A43" w:rsidP="00074C9F">
            <w:pPr>
              <w:ind w:left="-378" w:firstLine="360"/>
              <w:jc w:val="right"/>
              <w:rPr>
                <w:rFonts w:ascii="Arial" w:hAnsi="Arial" w:cs="Arial"/>
              </w:rPr>
            </w:pPr>
            <w:r w:rsidRPr="00D57946">
              <w:rPr>
                <w:rFonts w:ascii="Arial" w:hAnsi="Arial" w:cs="Arial"/>
              </w:rPr>
              <w:t>$7,831.25</w:t>
            </w:r>
          </w:p>
        </w:tc>
      </w:tr>
      <w:tr w:rsidR="00E66A43" w:rsidRPr="00D57946" w:rsidTr="00074C9F">
        <w:trPr>
          <w:trHeight w:val="315"/>
        </w:trPr>
        <w:tc>
          <w:tcPr>
            <w:tcW w:w="1292" w:type="dxa"/>
            <w:noWrap/>
            <w:vAlign w:val="bottom"/>
          </w:tcPr>
          <w:p w:rsidR="00E66A43" w:rsidRPr="00D57946" w:rsidRDefault="00E66A43" w:rsidP="00074C9F">
            <w:pPr>
              <w:rPr>
                <w:rFonts w:ascii="Arial" w:hAnsi="Arial" w:cs="Arial"/>
                <w:b/>
                <w:bCs/>
              </w:rPr>
            </w:pPr>
            <w:r w:rsidRPr="00D57946">
              <w:rPr>
                <w:rFonts w:ascii="Arial" w:hAnsi="Arial" w:cs="Arial"/>
                <w:b/>
                <w:bCs/>
              </w:rPr>
              <w:t>BT</w:t>
            </w:r>
          </w:p>
        </w:tc>
        <w:tc>
          <w:tcPr>
            <w:tcW w:w="2938" w:type="dxa"/>
            <w:noWrap/>
            <w:vAlign w:val="bottom"/>
          </w:tcPr>
          <w:p w:rsidR="00E66A43" w:rsidRPr="00D57946" w:rsidRDefault="00E66A43" w:rsidP="00074C9F">
            <w:pPr>
              <w:ind w:hanging="108"/>
              <w:rPr>
                <w:rFonts w:ascii="Arial" w:hAnsi="Arial" w:cs="Arial"/>
              </w:rPr>
            </w:pPr>
            <w:r w:rsidRPr="00D57946">
              <w:rPr>
                <w:rFonts w:ascii="Arial" w:hAnsi="Arial" w:cs="Arial"/>
              </w:rPr>
              <w:t xml:space="preserve">  Depository Trust Co</w:t>
            </w:r>
          </w:p>
        </w:tc>
        <w:tc>
          <w:tcPr>
            <w:tcW w:w="3164" w:type="dxa"/>
            <w:noWrap/>
            <w:vAlign w:val="bottom"/>
          </w:tcPr>
          <w:p w:rsidR="00E66A43" w:rsidRPr="00D57946" w:rsidRDefault="00E66A43" w:rsidP="00074C9F">
            <w:pPr>
              <w:ind w:firstLine="72"/>
              <w:rPr>
                <w:rFonts w:ascii="Arial" w:hAnsi="Arial" w:cs="Arial"/>
              </w:rPr>
            </w:pPr>
            <w:r w:rsidRPr="00D57946">
              <w:rPr>
                <w:rFonts w:ascii="Arial" w:hAnsi="Arial" w:cs="Arial"/>
              </w:rPr>
              <w:t>Interest on MCIA Loan</w:t>
            </w:r>
          </w:p>
        </w:tc>
        <w:tc>
          <w:tcPr>
            <w:tcW w:w="1728" w:type="dxa"/>
            <w:noWrap/>
            <w:vAlign w:val="bottom"/>
          </w:tcPr>
          <w:p w:rsidR="00E66A43" w:rsidRPr="00D57946" w:rsidRDefault="00E66A43" w:rsidP="00074C9F">
            <w:pPr>
              <w:ind w:left="-378" w:firstLine="360"/>
              <w:jc w:val="right"/>
              <w:rPr>
                <w:rFonts w:ascii="Arial" w:hAnsi="Arial" w:cs="Arial"/>
              </w:rPr>
            </w:pPr>
            <w:r w:rsidRPr="00D57946">
              <w:rPr>
                <w:rFonts w:ascii="Arial" w:hAnsi="Arial" w:cs="Arial"/>
              </w:rPr>
              <w:t>$428,784.38</w:t>
            </w:r>
          </w:p>
        </w:tc>
      </w:tr>
      <w:tr w:rsidR="00E66A43" w:rsidRPr="00D57946" w:rsidTr="00074C9F">
        <w:trPr>
          <w:trHeight w:val="315"/>
        </w:trPr>
        <w:tc>
          <w:tcPr>
            <w:tcW w:w="1292" w:type="dxa"/>
            <w:noWrap/>
            <w:vAlign w:val="bottom"/>
          </w:tcPr>
          <w:p w:rsidR="00E66A43" w:rsidRPr="00D57946" w:rsidRDefault="00E66A43" w:rsidP="00074C9F">
            <w:pPr>
              <w:rPr>
                <w:rFonts w:ascii="Arial" w:hAnsi="Arial" w:cs="Arial"/>
                <w:b/>
                <w:bCs/>
              </w:rPr>
            </w:pPr>
            <w:r w:rsidRPr="00D57946">
              <w:rPr>
                <w:rFonts w:ascii="Arial" w:hAnsi="Arial" w:cs="Arial"/>
                <w:b/>
                <w:bCs/>
              </w:rPr>
              <w:t>BT</w:t>
            </w:r>
          </w:p>
        </w:tc>
        <w:tc>
          <w:tcPr>
            <w:tcW w:w="2938" w:type="dxa"/>
            <w:noWrap/>
            <w:vAlign w:val="bottom"/>
          </w:tcPr>
          <w:p w:rsidR="00E66A43" w:rsidRPr="00D57946" w:rsidRDefault="00E66A43" w:rsidP="00074C9F">
            <w:pPr>
              <w:rPr>
                <w:rFonts w:ascii="Arial" w:hAnsi="Arial" w:cs="Arial"/>
              </w:rPr>
            </w:pPr>
            <w:r w:rsidRPr="00D57946">
              <w:rPr>
                <w:rFonts w:ascii="Arial" w:hAnsi="Arial" w:cs="Arial"/>
              </w:rPr>
              <w:t>Payroll Net</w:t>
            </w:r>
          </w:p>
        </w:tc>
        <w:tc>
          <w:tcPr>
            <w:tcW w:w="3164" w:type="dxa"/>
            <w:noWrap/>
            <w:vAlign w:val="bottom"/>
          </w:tcPr>
          <w:p w:rsidR="00E66A43" w:rsidRPr="00D57946" w:rsidRDefault="00E66A43" w:rsidP="00074C9F">
            <w:pPr>
              <w:ind w:firstLine="72"/>
              <w:rPr>
                <w:rFonts w:ascii="Arial" w:hAnsi="Arial" w:cs="Arial"/>
              </w:rPr>
            </w:pPr>
            <w:r w:rsidRPr="00D57946">
              <w:rPr>
                <w:rFonts w:ascii="Arial" w:hAnsi="Arial" w:cs="Arial"/>
              </w:rPr>
              <w:t>Void for Payroll</w:t>
            </w:r>
          </w:p>
        </w:tc>
        <w:tc>
          <w:tcPr>
            <w:tcW w:w="1728" w:type="dxa"/>
            <w:noWrap/>
            <w:vAlign w:val="bottom"/>
          </w:tcPr>
          <w:p w:rsidR="00E66A43" w:rsidRPr="00D57946" w:rsidRDefault="00E66A43" w:rsidP="00074C9F">
            <w:pPr>
              <w:ind w:left="-378" w:firstLine="360"/>
              <w:jc w:val="right"/>
              <w:rPr>
                <w:rFonts w:ascii="Arial" w:hAnsi="Arial" w:cs="Arial"/>
              </w:rPr>
            </w:pPr>
            <w:r w:rsidRPr="00D57946">
              <w:rPr>
                <w:rFonts w:ascii="Arial" w:hAnsi="Arial" w:cs="Arial"/>
              </w:rPr>
              <w:t>$155,111.99</w:t>
            </w:r>
          </w:p>
        </w:tc>
      </w:tr>
      <w:tr w:rsidR="00E66A43" w:rsidRPr="00D57946" w:rsidTr="00074C9F">
        <w:trPr>
          <w:trHeight w:val="315"/>
        </w:trPr>
        <w:tc>
          <w:tcPr>
            <w:tcW w:w="1292" w:type="dxa"/>
            <w:noWrap/>
            <w:vAlign w:val="bottom"/>
          </w:tcPr>
          <w:p w:rsidR="00E66A43" w:rsidRPr="00D57946" w:rsidRDefault="00E66A43" w:rsidP="00074C9F">
            <w:pPr>
              <w:rPr>
                <w:rFonts w:ascii="Arial" w:hAnsi="Arial" w:cs="Arial"/>
                <w:b/>
                <w:bCs/>
              </w:rPr>
            </w:pPr>
            <w:r w:rsidRPr="00D57946">
              <w:rPr>
                <w:rFonts w:ascii="Arial" w:hAnsi="Arial" w:cs="Arial"/>
                <w:b/>
                <w:bCs/>
              </w:rPr>
              <w:t>BT</w:t>
            </w:r>
          </w:p>
        </w:tc>
        <w:tc>
          <w:tcPr>
            <w:tcW w:w="2938" w:type="dxa"/>
            <w:noWrap/>
            <w:vAlign w:val="bottom"/>
          </w:tcPr>
          <w:p w:rsidR="00E66A43" w:rsidRPr="00D57946" w:rsidRDefault="00E66A43" w:rsidP="00074C9F">
            <w:pPr>
              <w:ind w:hanging="108"/>
              <w:rPr>
                <w:rFonts w:ascii="Arial" w:hAnsi="Arial" w:cs="Arial"/>
              </w:rPr>
            </w:pPr>
            <w:r w:rsidRPr="00D57946">
              <w:rPr>
                <w:rFonts w:ascii="Arial" w:hAnsi="Arial" w:cs="Arial"/>
              </w:rPr>
              <w:t xml:space="preserve">  Payroll Escrow</w:t>
            </w:r>
          </w:p>
        </w:tc>
        <w:tc>
          <w:tcPr>
            <w:tcW w:w="3164" w:type="dxa"/>
            <w:noWrap/>
            <w:vAlign w:val="bottom"/>
          </w:tcPr>
          <w:p w:rsidR="00E66A43" w:rsidRPr="00D57946" w:rsidRDefault="00E66A43" w:rsidP="00074C9F">
            <w:pPr>
              <w:ind w:firstLine="72"/>
              <w:rPr>
                <w:rFonts w:ascii="Arial" w:hAnsi="Arial" w:cs="Arial"/>
              </w:rPr>
            </w:pPr>
            <w:r w:rsidRPr="00D57946">
              <w:rPr>
                <w:rFonts w:ascii="Arial" w:hAnsi="Arial" w:cs="Arial"/>
              </w:rPr>
              <w:t>Void for Payroll</w:t>
            </w:r>
          </w:p>
        </w:tc>
        <w:tc>
          <w:tcPr>
            <w:tcW w:w="1728" w:type="dxa"/>
            <w:noWrap/>
            <w:vAlign w:val="bottom"/>
          </w:tcPr>
          <w:p w:rsidR="00E66A43" w:rsidRPr="00D57946" w:rsidRDefault="00E66A43" w:rsidP="00074C9F">
            <w:pPr>
              <w:ind w:left="-378" w:firstLine="360"/>
              <w:jc w:val="right"/>
              <w:rPr>
                <w:rFonts w:ascii="Arial" w:hAnsi="Arial" w:cs="Arial"/>
              </w:rPr>
            </w:pPr>
            <w:r w:rsidRPr="00D57946">
              <w:rPr>
                <w:rFonts w:ascii="Arial" w:hAnsi="Arial" w:cs="Arial"/>
              </w:rPr>
              <w:t>$101,747.46</w:t>
            </w:r>
          </w:p>
        </w:tc>
      </w:tr>
      <w:tr w:rsidR="00E66A43" w:rsidRPr="00D57946" w:rsidTr="00074C9F">
        <w:trPr>
          <w:trHeight w:val="315"/>
        </w:trPr>
        <w:tc>
          <w:tcPr>
            <w:tcW w:w="1292" w:type="dxa"/>
            <w:noWrap/>
            <w:vAlign w:val="bottom"/>
          </w:tcPr>
          <w:p w:rsidR="00E66A43" w:rsidRPr="00D57946" w:rsidRDefault="00E66A43" w:rsidP="00074C9F">
            <w:pPr>
              <w:rPr>
                <w:rFonts w:ascii="Arial" w:hAnsi="Arial" w:cs="Arial"/>
                <w:b/>
                <w:bCs/>
              </w:rPr>
            </w:pPr>
            <w:r w:rsidRPr="00D57946">
              <w:rPr>
                <w:rFonts w:ascii="Arial" w:hAnsi="Arial" w:cs="Arial"/>
                <w:b/>
                <w:bCs/>
              </w:rPr>
              <w:t>BT</w:t>
            </w:r>
          </w:p>
        </w:tc>
        <w:tc>
          <w:tcPr>
            <w:tcW w:w="2938" w:type="dxa"/>
            <w:noWrap/>
            <w:vAlign w:val="bottom"/>
          </w:tcPr>
          <w:p w:rsidR="00E66A43" w:rsidRPr="00D57946" w:rsidRDefault="00E66A43" w:rsidP="00074C9F">
            <w:pPr>
              <w:ind w:hanging="108"/>
              <w:rPr>
                <w:rFonts w:ascii="Arial" w:hAnsi="Arial" w:cs="Arial"/>
              </w:rPr>
            </w:pPr>
            <w:r w:rsidRPr="00D57946">
              <w:rPr>
                <w:rFonts w:ascii="Arial" w:hAnsi="Arial" w:cs="Arial"/>
              </w:rPr>
              <w:t xml:space="preserve">  Payroll Net</w:t>
            </w:r>
          </w:p>
        </w:tc>
        <w:tc>
          <w:tcPr>
            <w:tcW w:w="3164" w:type="dxa"/>
            <w:noWrap/>
            <w:vAlign w:val="bottom"/>
          </w:tcPr>
          <w:p w:rsidR="00E66A43" w:rsidRPr="00D57946" w:rsidRDefault="00E66A43" w:rsidP="00074C9F">
            <w:pPr>
              <w:ind w:firstLine="72"/>
              <w:rPr>
                <w:rFonts w:ascii="Arial" w:hAnsi="Arial" w:cs="Arial"/>
              </w:rPr>
            </w:pPr>
            <w:r w:rsidRPr="00D57946">
              <w:rPr>
                <w:rFonts w:ascii="Arial" w:hAnsi="Arial" w:cs="Arial"/>
              </w:rPr>
              <w:t>Void for Payroll</w:t>
            </w:r>
          </w:p>
        </w:tc>
        <w:tc>
          <w:tcPr>
            <w:tcW w:w="1728" w:type="dxa"/>
            <w:noWrap/>
            <w:vAlign w:val="bottom"/>
          </w:tcPr>
          <w:p w:rsidR="00E66A43" w:rsidRPr="00D57946" w:rsidRDefault="00E66A43" w:rsidP="00074C9F">
            <w:pPr>
              <w:ind w:left="-378" w:firstLine="360"/>
              <w:jc w:val="right"/>
              <w:rPr>
                <w:rFonts w:ascii="Arial" w:hAnsi="Arial" w:cs="Arial"/>
              </w:rPr>
            </w:pPr>
            <w:r w:rsidRPr="00D57946">
              <w:rPr>
                <w:rFonts w:ascii="Arial" w:hAnsi="Arial" w:cs="Arial"/>
              </w:rPr>
              <w:t>$174,796.16</w:t>
            </w:r>
          </w:p>
        </w:tc>
      </w:tr>
      <w:tr w:rsidR="00E66A43" w:rsidRPr="00D57946" w:rsidTr="00074C9F">
        <w:trPr>
          <w:trHeight w:val="315"/>
        </w:trPr>
        <w:tc>
          <w:tcPr>
            <w:tcW w:w="1292" w:type="dxa"/>
            <w:noWrap/>
            <w:vAlign w:val="bottom"/>
          </w:tcPr>
          <w:p w:rsidR="00E66A43" w:rsidRPr="00D57946" w:rsidRDefault="00E66A43" w:rsidP="00074C9F">
            <w:pPr>
              <w:rPr>
                <w:rFonts w:ascii="Arial" w:hAnsi="Arial" w:cs="Arial"/>
                <w:b/>
                <w:bCs/>
              </w:rPr>
            </w:pPr>
            <w:r w:rsidRPr="00D57946">
              <w:rPr>
                <w:rFonts w:ascii="Arial" w:hAnsi="Arial" w:cs="Arial"/>
                <w:b/>
                <w:bCs/>
              </w:rPr>
              <w:t>BT</w:t>
            </w:r>
          </w:p>
        </w:tc>
        <w:tc>
          <w:tcPr>
            <w:tcW w:w="2938" w:type="dxa"/>
            <w:noWrap/>
            <w:vAlign w:val="bottom"/>
          </w:tcPr>
          <w:p w:rsidR="00E66A43" w:rsidRPr="00D57946" w:rsidRDefault="00415EB5" w:rsidP="00074C9F">
            <w:pPr>
              <w:ind w:hanging="108"/>
              <w:rPr>
                <w:rFonts w:ascii="Arial" w:hAnsi="Arial" w:cs="Arial"/>
              </w:rPr>
            </w:pPr>
            <w:r>
              <w:rPr>
                <w:rFonts w:ascii="Arial" w:hAnsi="Arial" w:cs="Arial"/>
              </w:rPr>
              <w:t xml:space="preserve">  </w:t>
            </w:r>
            <w:r w:rsidR="00E66A43" w:rsidRPr="00D57946">
              <w:rPr>
                <w:rFonts w:ascii="Arial" w:hAnsi="Arial" w:cs="Arial"/>
              </w:rPr>
              <w:t>Payroll Escrow</w:t>
            </w:r>
          </w:p>
        </w:tc>
        <w:tc>
          <w:tcPr>
            <w:tcW w:w="3164" w:type="dxa"/>
            <w:noWrap/>
            <w:vAlign w:val="bottom"/>
          </w:tcPr>
          <w:p w:rsidR="00E66A43" w:rsidRPr="00D57946" w:rsidRDefault="00E66A43" w:rsidP="00074C9F">
            <w:pPr>
              <w:ind w:firstLine="72"/>
              <w:rPr>
                <w:rFonts w:ascii="Arial" w:hAnsi="Arial" w:cs="Arial"/>
              </w:rPr>
            </w:pPr>
            <w:r w:rsidRPr="00D57946">
              <w:rPr>
                <w:rFonts w:ascii="Arial" w:hAnsi="Arial" w:cs="Arial"/>
              </w:rPr>
              <w:t>Void for Payroll</w:t>
            </w:r>
          </w:p>
        </w:tc>
        <w:tc>
          <w:tcPr>
            <w:tcW w:w="1728" w:type="dxa"/>
            <w:noWrap/>
            <w:vAlign w:val="bottom"/>
          </w:tcPr>
          <w:p w:rsidR="00E66A43" w:rsidRPr="00D57946" w:rsidRDefault="00E66A43" w:rsidP="00074C9F">
            <w:pPr>
              <w:ind w:left="-378" w:firstLine="360"/>
              <w:jc w:val="right"/>
              <w:rPr>
                <w:rFonts w:ascii="Arial" w:hAnsi="Arial" w:cs="Arial"/>
              </w:rPr>
            </w:pPr>
            <w:r w:rsidRPr="00D57946">
              <w:rPr>
                <w:rFonts w:ascii="Arial" w:hAnsi="Arial" w:cs="Arial"/>
              </w:rPr>
              <w:t>$76,868.56</w:t>
            </w:r>
          </w:p>
        </w:tc>
      </w:tr>
      <w:tr w:rsidR="00E66A43" w:rsidRPr="00D57946" w:rsidTr="00074C9F">
        <w:trPr>
          <w:trHeight w:val="315"/>
        </w:trPr>
        <w:tc>
          <w:tcPr>
            <w:tcW w:w="1292" w:type="dxa"/>
            <w:noWrap/>
            <w:vAlign w:val="bottom"/>
          </w:tcPr>
          <w:p w:rsidR="00E66A43" w:rsidRPr="00D57946" w:rsidRDefault="00E66A43" w:rsidP="00074C9F">
            <w:pPr>
              <w:rPr>
                <w:rFonts w:ascii="Arial" w:hAnsi="Arial" w:cs="Arial"/>
                <w:b/>
                <w:bCs/>
              </w:rPr>
            </w:pPr>
            <w:r w:rsidRPr="00D57946">
              <w:rPr>
                <w:rFonts w:ascii="Arial" w:hAnsi="Arial" w:cs="Arial"/>
                <w:b/>
                <w:bCs/>
              </w:rPr>
              <w:t xml:space="preserve"> </w:t>
            </w:r>
          </w:p>
        </w:tc>
        <w:tc>
          <w:tcPr>
            <w:tcW w:w="2938" w:type="dxa"/>
            <w:noWrap/>
            <w:vAlign w:val="bottom"/>
          </w:tcPr>
          <w:p w:rsidR="00E66A43" w:rsidRPr="00D57946" w:rsidRDefault="00415EB5" w:rsidP="00074C9F">
            <w:pPr>
              <w:ind w:hanging="108"/>
              <w:rPr>
                <w:rFonts w:ascii="Arial" w:hAnsi="Arial" w:cs="Arial"/>
              </w:rPr>
            </w:pPr>
            <w:r>
              <w:rPr>
                <w:rFonts w:ascii="Arial" w:hAnsi="Arial" w:cs="Arial"/>
              </w:rPr>
              <w:t xml:space="preserve">  </w:t>
            </w:r>
            <w:r w:rsidR="00E66A43" w:rsidRPr="00D57946">
              <w:rPr>
                <w:rFonts w:ascii="Arial" w:hAnsi="Arial" w:cs="Arial"/>
              </w:rPr>
              <w:t>Regular Meeting Checks</w:t>
            </w:r>
          </w:p>
        </w:tc>
        <w:tc>
          <w:tcPr>
            <w:tcW w:w="3164" w:type="dxa"/>
            <w:noWrap/>
            <w:vAlign w:val="bottom"/>
          </w:tcPr>
          <w:p w:rsidR="00E66A43" w:rsidRPr="00D57946" w:rsidRDefault="00E66A43" w:rsidP="00074C9F">
            <w:pPr>
              <w:ind w:firstLine="72"/>
              <w:rPr>
                <w:rFonts w:ascii="Arial" w:hAnsi="Arial" w:cs="Arial"/>
              </w:rPr>
            </w:pPr>
            <w:r w:rsidRPr="00D57946">
              <w:rPr>
                <w:rFonts w:ascii="Arial" w:hAnsi="Arial" w:cs="Arial"/>
              </w:rPr>
              <w:t>41080-41208</w:t>
            </w:r>
          </w:p>
        </w:tc>
        <w:tc>
          <w:tcPr>
            <w:tcW w:w="1728" w:type="dxa"/>
            <w:noWrap/>
            <w:vAlign w:val="bottom"/>
          </w:tcPr>
          <w:p w:rsidR="00E66A43" w:rsidRPr="00D57946" w:rsidRDefault="00E66A43" w:rsidP="00074C9F">
            <w:pPr>
              <w:ind w:left="-378" w:firstLine="360"/>
              <w:jc w:val="right"/>
              <w:rPr>
                <w:rFonts w:ascii="Arial" w:hAnsi="Arial" w:cs="Arial"/>
              </w:rPr>
            </w:pPr>
            <w:r w:rsidRPr="00D57946">
              <w:rPr>
                <w:rFonts w:ascii="Arial" w:hAnsi="Arial" w:cs="Arial"/>
              </w:rPr>
              <w:t>$133,607.39</w:t>
            </w:r>
          </w:p>
        </w:tc>
      </w:tr>
    </w:tbl>
    <w:p w:rsidR="00E66A43" w:rsidRPr="00D57946" w:rsidRDefault="00E66A43" w:rsidP="00074C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rPr>
          <w:rFonts w:ascii="Arial" w:hAnsi="Arial" w:cs="Arial"/>
          <w:b/>
          <w:bCs/>
        </w:rPr>
      </w:pPr>
      <w:r w:rsidRPr="00D57946">
        <w:rPr>
          <w:rFonts w:ascii="Arial" w:hAnsi="Arial" w:cs="Arial"/>
          <w:bCs/>
        </w:rPr>
        <w:t xml:space="preserve">   </w:t>
      </w:r>
      <w:r w:rsidRPr="00D57946">
        <w:rPr>
          <w:rFonts w:ascii="Arial" w:hAnsi="Arial" w:cs="Arial"/>
          <w:b/>
          <w:bCs/>
        </w:rPr>
        <w:t xml:space="preserve"> WATER UTILITY </w:t>
      </w:r>
    </w:p>
    <w:tbl>
      <w:tblPr>
        <w:tblW w:w="9194" w:type="dxa"/>
        <w:tblInd w:w="94" w:type="dxa"/>
        <w:tblLook w:val="04A0" w:firstRow="1" w:lastRow="0" w:firstColumn="1" w:lastColumn="0" w:noHBand="0" w:noVBand="1"/>
      </w:tblPr>
      <w:tblGrid>
        <w:gridCol w:w="1274"/>
        <w:gridCol w:w="2430"/>
        <w:gridCol w:w="3780"/>
        <w:gridCol w:w="1710"/>
      </w:tblGrid>
      <w:tr w:rsidR="00E66A43" w:rsidRPr="00D57946" w:rsidTr="00074C9F">
        <w:trPr>
          <w:trHeight w:val="312"/>
        </w:trPr>
        <w:tc>
          <w:tcPr>
            <w:tcW w:w="1274" w:type="dxa"/>
            <w:noWrap/>
            <w:vAlign w:val="bottom"/>
            <w:hideMark/>
          </w:tcPr>
          <w:p w:rsidR="00E66A43" w:rsidRPr="00D57946" w:rsidRDefault="00E66A43" w:rsidP="00074C9F">
            <w:pPr>
              <w:rPr>
                <w:rFonts w:ascii="Arial" w:hAnsi="Arial" w:cs="Arial"/>
                <w:b/>
                <w:bCs/>
              </w:rPr>
            </w:pPr>
            <w:r w:rsidRPr="00D57946">
              <w:rPr>
                <w:rFonts w:ascii="Arial" w:hAnsi="Arial" w:cs="Arial"/>
                <w:b/>
                <w:bCs/>
              </w:rPr>
              <w:t>BT</w:t>
            </w:r>
          </w:p>
        </w:tc>
        <w:tc>
          <w:tcPr>
            <w:tcW w:w="2430" w:type="dxa"/>
            <w:noWrap/>
            <w:vAlign w:val="bottom"/>
            <w:hideMark/>
          </w:tcPr>
          <w:p w:rsidR="00E66A43" w:rsidRPr="00D57946" w:rsidRDefault="00E66A43" w:rsidP="00074C9F">
            <w:pPr>
              <w:rPr>
                <w:rFonts w:ascii="Arial" w:hAnsi="Arial" w:cs="Arial"/>
              </w:rPr>
            </w:pPr>
            <w:r w:rsidRPr="00D57946">
              <w:rPr>
                <w:rFonts w:ascii="Arial" w:hAnsi="Arial" w:cs="Arial"/>
              </w:rPr>
              <w:t>Net Payroll</w:t>
            </w:r>
          </w:p>
        </w:tc>
        <w:tc>
          <w:tcPr>
            <w:tcW w:w="3780" w:type="dxa"/>
            <w:noWrap/>
            <w:vAlign w:val="bottom"/>
            <w:hideMark/>
          </w:tcPr>
          <w:p w:rsidR="00E66A43" w:rsidRPr="00D57946" w:rsidRDefault="00E66A43" w:rsidP="00074C9F">
            <w:pPr>
              <w:ind w:hanging="18"/>
              <w:rPr>
                <w:rFonts w:ascii="Arial" w:hAnsi="Arial" w:cs="Arial"/>
              </w:rPr>
            </w:pPr>
            <w:r w:rsidRPr="00D57946">
              <w:rPr>
                <w:rFonts w:ascii="Arial" w:hAnsi="Arial" w:cs="Arial"/>
              </w:rPr>
              <w:t>Voided for payroll – book transfer</w:t>
            </w:r>
          </w:p>
        </w:tc>
        <w:tc>
          <w:tcPr>
            <w:tcW w:w="1710" w:type="dxa"/>
            <w:noWrap/>
            <w:vAlign w:val="bottom"/>
            <w:hideMark/>
          </w:tcPr>
          <w:p w:rsidR="00E66A43" w:rsidRPr="00D57946" w:rsidRDefault="00E66A43" w:rsidP="00074C9F">
            <w:pPr>
              <w:jc w:val="right"/>
              <w:rPr>
                <w:rFonts w:ascii="Arial" w:hAnsi="Arial" w:cs="Arial"/>
              </w:rPr>
            </w:pPr>
            <w:r w:rsidRPr="00D57946">
              <w:rPr>
                <w:rFonts w:ascii="Arial" w:hAnsi="Arial" w:cs="Arial"/>
              </w:rPr>
              <w:t>$9,725.03</w:t>
            </w:r>
          </w:p>
        </w:tc>
      </w:tr>
      <w:tr w:rsidR="00E66A43" w:rsidRPr="00D57946" w:rsidTr="00074C9F">
        <w:trPr>
          <w:trHeight w:val="312"/>
        </w:trPr>
        <w:tc>
          <w:tcPr>
            <w:tcW w:w="1274" w:type="dxa"/>
            <w:noWrap/>
            <w:vAlign w:val="bottom"/>
            <w:hideMark/>
          </w:tcPr>
          <w:p w:rsidR="00E66A43" w:rsidRPr="00D57946" w:rsidRDefault="00E66A43" w:rsidP="00074C9F">
            <w:pPr>
              <w:rPr>
                <w:rFonts w:ascii="Arial" w:hAnsi="Arial" w:cs="Arial"/>
                <w:b/>
                <w:bCs/>
              </w:rPr>
            </w:pPr>
            <w:r w:rsidRPr="00D57946">
              <w:rPr>
                <w:rFonts w:ascii="Arial" w:hAnsi="Arial" w:cs="Arial"/>
                <w:b/>
                <w:bCs/>
              </w:rPr>
              <w:t>BT</w:t>
            </w:r>
          </w:p>
        </w:tc>
        <w:tc>
          <w:tcPr>
            <w:tcW w:w="2430" w:type="dxa"/>
            <w:noWrap/>
            <w:vAlign w:val="bottom"/>
            <w:hideMark/>
          </w:tcPr>
          <w:p w:rsidR="00E66A43" w:rsidRPr="00D57946" w:rsidRDefault="00E66A43" w:rsidP="00074C9F">
            <w:pPr>
              <w:ind w:hanging="108"/>
              <w:rPr>
                <w:rFonts w:ascii="Arial" w:hAnsi="Arial" w:cs="Arial"/>
              </w:rPr>
            </w:pPr>
            <w:r w:rsidRPr="00D57946">
              <w:rPr>
                <w:rFonts w:ascii="Arial" w:hAnsi="Arial" w:cs="Arial"/>
              </w:rPr>
              <w:t xml:space="preserve">  Payroll Escrow</w:t>
            </w:r>
          </w:p>
        </w:tc>
        <w:tc>
          <w:tcPr>
            <w:tcW w:w="3780" w:type="dxa"/>
            <w:noWrap/>
            <w:vAlign w:val="bottom"/>
            <w:hideMark/>
          </w:tcPr>
          <w:p w:rsidR="00E66A43" w:rsidRPr="00D57946" w:rsidRDefault="00E66A43" w:rsidP="00074C9F">
            <w:pPr>
              <w:rPr>
                <w:rFonts w:ascii="Arial" w:hAnsi="Arial" w:cs="Arial"/>
              </w:rPr>
            </w:pPr>
            <w:r w:rsidRPr="00D57946">
              <w:rPr>
                <w:rFonts w:ascii="Arial" w:hAnsi="Arial" w:cs="Arial"/>
              </w:rPr>
              <w:t>Voided for payroll – book transfer</w:t>
            </w:r>
          </w:p>
        </w:tc>
        <w:tc>
          <w:tcPr>
            <w:tcW w:w="1710" w:type="dxa"/>
            <w:noWrap/>
            <w:vAlign w:val="bottom"/>
            <w:hideMark/>
          </w:tcPr>
          <w:p w:rsidR="00E66A43" w:rsidRPr="00D57946" w:rsidRDefault="00E66A43" w:rsidP="00074C9F">
            <w:pPr>
              <w:ind w:firstLine="72"/>
              <w:jc w:val="right"/>
              <w:rPr>
                <w:rFonts w:ascii="Arial" w:hAnsi="Arial" w:cs="Arial"/>
              </w:rPr>
            </w:pPr>
            <w:r w:rsidRPr="00D57946">
              <w:rPr>
                <w:rFonts w:ascii="Arial" w:hAnsi="Arial" w:cs="Arial"/>
              </w:rPr>
              <w:t>$7,302.17</w:t>
            </w:r>
          </w:p>
        </w:tc>
      </w:tr>
      <w:tr w:rsidR="00E66A43" w:rsidRPr="00D57946" w:rsidTr="00074C9F">
        <w:trPr>
          <w:trHeight w:val="312"/>
        </w:trPr>
        <w:tc>
          <w:tcPr>
            <w:tcW w:w="1274" w:type="dxa"/>
            <w:noWrap/>
            <w:vAlign w:val="bottom"/>
            <w:hideMark/>
          </w:tcPr>
          <w:p w:rsidR="00E66A43" w:rsidRPr="00D57946" w:rsidRDefault="00E66A43" w:rsidP="00074C9F">
            <w:pPr>
              <w:rPr>
                <w:rFonts w:ascii="Arial" w:hAnsi="Arial" w:cs="Arial"/>
                <w:b/>
                <w:bCs/>
              </w:rPr>
            </w:pPr>
            <w:r w:rsidRPr="00D57946">
              <w:rPr>
                <w:rFonts w:ascii="Arial" w:hAnsi="Arial" w:cs="Arial"/>
                <w:b/>
                <w:bCs/>
              </w:rPr>
              <w:t>BT</w:t>
            </w:r>
          </w:p>
        </w:tc>
        <w:tc>
          <w:tcPr>
            <w:tcW w:w="2430" w:type="dxa"/>
            <w:noWrap/>
            <w:vAlign w:val="bottom"/>
            <w:hideMark/>
          </w:tcPr>
          <w:p w:rsidR="00E66A43" w:rsidRPr="00D57946" w:rsidRDefault="00415EB5" w:rsidP="00074C9F">
            <w:pPr>
              <w:ind w:hanging="108"/>
              <w:rPr>
                <w:rFonts w:ascii="Arial" w:hAnsi="Arial" w:cs="Arial"/>
              </w:rPr>
            </w:pPr>
            <w:r>
              <w:rPr>
                <w:rFonts w:ascii="Arial" w:hAnsi="Arial" w:cs="Arial"/>
              </w:rPr>
              <w:t xml:space="preserve">  </w:t>
            </w:r>
            <w:r w:rsidR="00E66A43" w:rsidRPr="00D57946">
              <w:rPr>
                <w:rFonts w:ascii="Arial" w:hAnsi="Arial" w:cs="Arial"/>
              </w:rPr>
              <w:t>Net Payroll</w:t>
            </w:r>
          </w:p>
        </w:tc>
        <w:tc>
          <w:tcPr>
            <w:tcW w:w="3780" w:type="dxa"/>
            <w:noWrap/>
            <w:vAlign w:val="bottom"/>
            <w:hideMark/>
          </w:tcPr>
          <w:p w:rsidR="00E66A43" w:rsidRPr="00D57946" w:rsidRDefault="00E66A43" w:rsidP="00074C9F">
            <w:pPr>
              <w:rPr>
                <w:rFonts w:ascii="Arial" w:hAnsi="Arial" w:cs="Arial"/>
              </w:rPr>
            </w:pPr>
            <w:r w:rsidRPr="00D57946">
              <w:rPr>
                <w:rFonts w:ascii="Arial" w:hAnsi="Arial" w:cs="Arial"/>
              </w:rPr>
              <w:t>Voided for payroll – book transfer</w:t>
            </w:r>
          </w:p>
        </w:tc>
        <w:tc>
          <w:tcPr>
            <w:tcW w:w="1710" w:type="dxa"/>
            <w:noWrap/>
            <w:vAlign w:val="bottom"/>
            <w:hideMark/>
          </w:tcPr>
          <w:p w:rsidR="00E66A43" w:rsidRPr="00D57946" w:rsidRDefault="00E66A43" w:rsidP="00074C9F">
            <w:pPr>
              <w:ind w:firstLine="72"/>
              <w:jc w:val="right"/>
              <w:rPr>
                <w:rFonts w:ascii="Arial" w:hAnsi="Arial" w:cs="Arial"/>
              </w:rPr>
            </w:pPr>
            <w:r w:rsidRPr="00D57946">
              <w:rPr>
                <w:rFonts w:ascii="Arial" w:hAnsi="Arial" w:cs="Arial"/>
              </w:rPr>
              <w:t>$11,479.67</w:t>
            </w:r>
          </w:p>
        </w:tc>
      </w:tr>
      <w:tr w:rsidR="00E66A43" w:rsidRPr="00D57946" w:rsidTr="00074C9F">
        <w:trPr>
          <w:trHeight w:val="312"/>
        </w:trPr>
        <w:tc>
          <w:tcPr>
            <w:tcW w:w="1274" w:type="dxa"/>
            <w:noWrap/>
            <w:vAlign w:val="bottom"/>
          </w:tcPr>
          <w:p w:rsidR="00E66A43" w:rsidRPr="00D57946" w:rsidRDefault="00E66A43" w:rsidP="00074C9F">
            <w:pPr>
              <w:rPr>
                <w:rFonts w:ascii="Arial" w:hAnsi="Arial" w:cs="Arial"/>
                <w:b/>
                <w:bCs/>
              </w:rPr>
            </w:pPr>
            <w:r w:rsidRPr="00D57946">
              <w:rPr>
                <w:rFonts w:ascii="Arial" w:hAnsi="Arial" w:cs="Arial"/>
                <w:b/>
                <w:bCs/>
              </w:rPr>
              <w:t>BT</w:t>
            </w:r>
          </w:p>
        </w:tc>
        <w:tc>
          <w:tcPr>
            <w:tcW w:w="2430" w:type="dxa"/>
            <w:noWrap/>
            <w:vAlign w:val="bottom"/>
          </w:tcPr>
          <w:p w:rsidR="00E66A43" w:rsidRPr="00D57946" w:rsidRDefault="00415EB5" w:rsidP="00074C9F">
            <w:pPr>
              <w:ind w:hanging="108"/>
              <w:rPr>
                <w:rFonts w:ascii="Arial" w:hAnsi="Arial" w:cs="Arial"/>
              </w:rPr>
            </w:pPr>
            <w:r>
              <w:rPr>
                <w:rFonts w:ascii="Arial" w:hAnsi="Arial" w:cs="Arial"/>
              </w:rPr>
              <w:t xml:space="preserve">  </w:t>
            </w:r>
            <w:r w:rsidR="00E66A43" w:rsidRPr="00D57946">
              <w:rPr>
                <w:rFonts w:ascii="Arial" w:hAnsi="Arial" w:cs="Arial"/>
              </w:rPr>
              <w:t>Payroll Escrow</w:t>
            </w:r>
          </w:p>
        </w:tc>
        <w:tc>
          <w:tcPr>
            <w:tcW w:w="3780" w:type="dxa"/>
            <w:noWrap/>
            <w:vAlign w:val="bottom"/>
          </w:tcPr>
          <w:p w:rsidR="00E66A43" w:rsidRPr="00D57946" w:rsidRDefault="00E66A43" w:rsidP="00074C9F">
            <w:pPr>
              <w:rPr>
                <w:rFonts w:ascii="Arial" w:hAnsi="Arial" w:cs="Arial"/>
              </w:rPr>
            </w:pPr>
            <w:r w:rsidRPr="00D57946">
              <w:rPr>
                <w:rFonts w:ascii="Arial" w:hAnsi="Arial" w:cs="Arial"/>
              </w:rPr>
              <w:t>Voided for payroll – book transfer</w:t>
            </w:r>
          </w:p>
        </w:tc>
        <w:tc>
          <w:tcPr>
            <w:tcW w:w="1710" w:type="dxa"/>
            <w:noWrap/>
            <w:vAlign w:val="bottom"/>
          </w:tcPr>
          <w:p w:rsidR="00E66A43" w:rsidRPr="00D57946" w:rsidRDefault="00E66A43" w:rsidP="00074C9F">
            <w:pPr>
              <w:ind w:firstLine="72"/>
              <w:jc w:val="right"/>
              <w:rPr>
                <w:rFonts w:ascii="Arial" w:hAnsi="Arial" w:cs="Arial"/>
              </w:rPr>
            </w:pPr>
            <w:r w:rsidRPr="00D57946">
              <w:rPr>
                <w:rFonts w:ascii="Arial" w:hAnsi="Arial" w:cs="Arial"/>
              </w:rPr>
              <w:t>$5,811.32</w:t>
            </w:r>
          </w:p>
        </w:tc>
      </w:tr>
      <w:tr w:rsidR="00E66A43" w:rsidRPr="00D57946" w:rsidTr="00074C9F">
        <w:trPr>
          <w:trHeight w:val="312"/>
        </w:trPr>
        <w:tc>
          <w:tcPr>
            <w:tcW w:w="1274" w:type="dxa"/>
            <w:noWrap/>
            <w:vAlign w:val="bottom"/>
          </w:tcPr>
          <w:p w:rsidR="00E66A43" w:rsidRPr="00D57946" w:rsidRDefault="00E66A43" w:rsidP="00074C9F">
            <w:pPr>
              <w:rPr>
                <w:rFonts w:ascii="Arial" w:hAnsi="Arial" w:cs="Arial"/>
                <w:b/>
                <w:bCs/>
              </w:rPr>
            </w:pPr>
          </w:p>
        </w:tc>
        <w:tc>
          <w:tcPr>
            <w:tcW w:w="2430" w:type="dxa"/>
            <w:noWrap/>
            <w:vAlign w:val="bottom"/>
          </w:tcPr>
          <w:p w:rsidR="00E66A43" w:rsidRPr="00D57946" w:rsidRDefault="00415EB5" w:rsidP="00074C9F">
            <w:pPr>
              <w:ind w:hanging="108"/>
              <w:rPr>
                <w:rFonts w:ascii="Arial" w:hAnsi="Arial" w:cs="Arial"/>
              </w:rPr>
            </w:pPr>
            <w:r>
              <w:rPr>
                <w:rFonts w:ascii="Arial" w:hAnsi="Arial" w:cs="Arial"/>
              </w:rPr>
              <w:t xml:space="preserve">  </w:t>
            </w:r>
            <w:r w:rsidR="00E66A43" w:rsidRPr="00D57946">
              <w:rPr>
                <w:rFonts w:ascii="Arial" w:hAnsi="Arial" w:cs="Arial"/>
              </w:rPr>
              <w:t>Regular Meeting Checks</w:t>
            </w:r>
          </w:p>
        </w:tc>
        <w:tc>
          <w:tcPr>
            <w:tcW w:w="3780" w:type="dxa"/>
            <w:noWrap/>
            <w:vAlign w:val="bottom"/>
          </w:tcPr>
          <w:p w:rsidR="00E66A43" w:rsidRPr="00D57946" w:rsidRDefault="00415EB5" w:rsidP="00074C9F">
            <w:pPr>
              <w:rPr>
                <w:rFonts w:ascii="Arial" w:hAnsi="Arial" w:cs="Arial"/>
              </w:rPr>
            </w:pPr>
            <w:r>
              <w:rPr>
                <w:rFonts w:ascii="Arial" w:hAnsi="Arial" w:cs="Arial"/>
              </w:rPr>
              <w:t>7779-7789</w:t>
            </w:r>
          </w:p>
        </w:tc>
        <w:tc>
          <w:tcPr>
            <w:tcW w:w="1710" w:type="dxa"/>
            <w:noWrap/>
            <w:vAlign w:val="bottom"/>
          </w:tcPr>
          <w:p w:rsidR="00E66A43" w:rsidRPr="00D57946" w:rsidRDefault="00E66A43" w:rsidP="00074C9F">
            <w:pPr>
              <w:ind w:firstLine="72"/>
              <w:jc w:val="right"/>
              <w:rPr>
                <w:rFonts w:ascii="Arial" w:hAnsi="Arial" w:cs="Arial"/>
              </w:rPr>
            </w:pPr>
            <w:r w:rsidRPr="00D57946">
              <w:rPr>
                <w:rFonts w:ascii="Arial" w:hAnsi="Arial" w:cs="Arial"/>
              </w:rPr>
              <w:t>$105,986.71</w:t>
            </w:r>
          </w:p>
        </w:tc>
      </w:tr>
    </w:tbl>
    <w:p w:rsidR="00E66A43" w:rsidRDefault="00E66A43" w:rsidP="00074C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rPr>
          <w:rFonts w:ascii="Arial" w:hAnsi="Arial" w:cs="Arial"/>
        </w:rPr>
      </w:pPr>
    </w:p>
    <w:p w:rsidR="00BF08E7" w:rsidRPr="00D57946" w:rsidRDefault="00BF08E7" w:rsidP="00BF08E7">
      <w:pPr>
        <w:pStyle w:val="BodyText"/>
        <w:rPr>
          <w:rFonts w:ascii="Arial" w:hAnsi="Arial" w:cs="Arial"/>
          <w:b w:val="0"/>
          <w:sz w:val="22"/>
          <w:szCs w:val="22"/>
        </w:rPr>
      </w:pPr>
      <w:r>
        <w:rPr>
          <w:rFonts w:ascii="Arial" w:hAnsi="Arial" w:cs="Arial"/>
          <w:b w:val="0"/>
          <w:sz w:val="22"/>
          <w:szCs w:val="22"/>
        </w:rPr>
        <w:lastRenderedPageBreak/>
        <w:t>Thompson:  Please c</w:t>
      </w:r>
      <w:r w:rsidRPr="00D57946">
        <w:rPr>
          <w:rFonts w:ascii="Arial" w:hAnsi="Arial" w:cs="Arial"/>
          <w:b w:val="0"/>
          <w:sz w:val="22"/>
          <w:szCs w:val="22"/>
        </w:rPr>
        <w:t>all the Roll.</w:t>
      </w:r>
    </w:p>
    <w:p w:rsidR="00BF08E7" w:rsidRPr="00D57946" w:rsidRDefault="00BF08E7" w:rsidP="00BF08E7">
      <w:pPr>
        <w:pStyle w:val="BodyText"/>
        <w:rPr>
          <w:rFonts w:ascii="Arial" w:hAnsi="Arial" w:cs="Arial"/>
          <w:b w:val="0"/>
          <w:sz w:val="22"/>
          <w:szCs w:val="22"/>
        </w:rPr>
      </w:pPr>
    </w:p>
    <w:p w:rsidR="00BF08E7" w:rsidRPr="00D57946" w:rsidRDefault="00BF08E7" w:rsidP="00BF08E7">
      <w:pPr>
        <w:spacing w:after="0" w:line="240" w:lineRule="auto"/>
        <w:rPr>
          <w:rFonts w:ascii="Arial" w:hAnsi="Arial" w:cs="Arial"/>
        </w:rPr>
      </w:pPr>
      <w:r w:rsidRPr="00D57946">
        <w:rPr>
          <w:rFonts w:ascii="Arial" w:hAnsi="Arial" w:cs="Arial"/>
        </w:rPr>
        <w:t>Yes:</w:t>
      </w:r>
      <w:r w:rsidRPr="00D57946">
        <w:rPr>
          <w:rFonts w:ascii="Arial" w:hAnsi="Arial" w:cs="Arial"/>
        </w:rPr>
        <w:tab/>
        <w:t>Council Me</w:t>
      </w:r>
      <w:r>
        <w:rPr>
          <w:rFonts w:ascii="Arial" w:hAnsi="Arial" w:cs="Arial"/>
        </w:rPr>
        <w:t>mbers: Cardillo, Gemian,</w:t>
      </w:r>
      <w:r>
        <w:rPr>
          <w:rFonts w:ascii="Arial" w:hAnsi="Arial" w:cs="Arial"/>
        </w:rPr>
        <w:t xml:space="preserve"> Pepe, </w:t>
      </w:r>
      <w:r w:rsidRPr="00D57946">
        <w:rPr>
          <w:rFonts w:ascii="Arial" w:hAnsi="Arial" w:cs="Arial"/>
        </w:rPr>
        <w:t xml:space="preserve">Wild and Thompson. </w:t>
      </w:r>
    </w:p>
    <w:p w:rsidR="00BF08E7" w:rsidRPr="00D57946" w:rsidRDefault="00BF08E7" w:rsidP="00BF08E7">
      <w:pPr>
        <w:spacing w:after="0" w:line="240" w:lineRule="auto"/>
        <w:rPr>
          <w:rFonts w:ascii="Arial" w:hAnsi="Arial" w:cs="Arial"/>
        </w:rPr>
      </w:pPr>
      <w:r w:rsidRPr="00D57946">
        <w:rPr>
          <w:rFonts w:ascii="Arial" w:hAnsi="Arial" w:cs="Arial"/>
        </w:rPr>
        <w:t>No:</w:t>
      </w:r>
      <w:r w:rsidRPr="00D57946">
        <w:rPr>
          <w:rFonts w:ascii="Arial" w:hAnsi="Arial" w:cs="Arial"/>
        </w:rPr>
        <w:tab/>
      </w:r>
      <w:r w:rsidRPr="00D57946">
        <w:rPr>
          <w:rFonts w:ascii="Arial" w:hAnsi="Arial" w:cs="Arial"/>
        </w:rPr>
        <w:tab/>
        <w:t>None</w:t>
      </w:r>
    </w:p>
    <w:p w:rsidR="00BF08E7" w:rsidRPr="00D57946" w:rsidRDefault="00BF08E7" w:rsidP="00BF08E7">
      <w:pPr>
        <w:pStyle w:val="Header"/>
        <w:rPr>
          <w:rFonts w:ascii="Arial" w:hAnsi="Arial" w:cs="Arial"/>
        </w:rPr>
      </w:pPr>
      <w:r w:rsidRPr="00D57946">
        <w:rPr>
          <w:rFonts w:ascii="Arial" w:hAnsi="Arial" w:cs="Arial"/>
        </w:rPr>
        <w:t xml:space="preserve">Absent:          </w:t>
      </w:r>
      <w:r>
        <w:rPr>
          <w:rFonts w:ascii="Arial" w:hAnsi="Arial" w:cs="Arial"/>
        </w:rPr>
        <w:t xml:space="preserve"> Kerwin</w:t>
      </w:r>
    </w:p>
    <w:p w:rsidR="00BF08E7" w:rsidRPr="00D57946" w:rsidRDefault="00BF08E7" w:rsidP="00BF08E7">
      <w:pPr>
        <w:spacing w:after="0" w:line="240" w:lineRule="auto"/>
        <w:rPr>
          <w:rFonts w:ascii="Arial" w:hAnsi="Arial" w:cs="Arial"/>
          <w:bCs/>
          <w:u w:val="single"/>
        </w:rPr>
      </w:pPr>
      <w:r>
        <w:rPr>
          <w:rFonts w:ascii="Arial" w:hAnsi="Arial" w:cs="Arial"/>
        </w:rPr>
        <w:t>Abstain:</w:t>
      </w:r>
      <w:r>
        <w:rPr>
          <w:rFonts w:ascii="Arial" w:hAnsi="Arial" w:cs="Arial"/>
        </w:rPr>
        <w:tab/>
        <w:t>Ross</w:t>
      </w:r>
    </w:p>
    <w:p w:rsidR="00BF08E7" w:rsidRPr="00D57946" w:rsidRDefault="00BF08E7" w:rsidP="00BF08E7">
      <w:pPr>
        <w:spacing w:after="0" w:line="240" w:lineRule="auto"/>
        <w:rPr>
          <w:rFonts w:ascii="Arial" w:hAnsi="Arial" w:cs="Arial"/>
        </w:rPr>
      </w:pPr>
    </w:p>
    <w:p w:rsidR="00BF08E7" w:rsidRDefault="00BF08E7" w:rsidP="00BF08E7">
      <w:pPr>
        <w:pStyle w:val="BodyText"/>
        <w:rPr>
          <w:rFonts w:ascii="Arial" w:hAnsi="Arial" w:cs="Arial"/>
          <w:b w:val="0"/>
          <w:bCs/>
          <w:sz w:val="22"/>
          <w:szCs w:val="22"/>
          <w:vertAlign w:val="subscript"/>
        </w:rPr>
      </w:pPr>
      <w:r>
        <w:rPr>
          <w:rFonts w:ascii="Arial" w:hAnsi="Arial" w:cs="Arial"/>
          <w:b w:val="0"/>
          <w:bCs/>
          <w:sz w:val="22"/>
          <w:szCs w:val="22"/>
        </w:rPr>
        <w:t xml:space="preserve">The Resolution </w:t>
      </w:r>
      <w:r w:rsidRPr="00D57946">
        <w:rPr>
          <w:rFonts w:ascii="Arial" w:hAnsi="Arial" w:cs="Arial"/>
          <w:b w:val="0"/>
          <w:bCs/>
          <w:sz w:val="22"/>
          <w:szCs w:val="22"/>
        </w:rPr>
        <w:t>was Adopted.</w:t>
      </w:r>
    </w:p>
    <w:p w:rsidR="00BF08E7" w:rsidRDefault="00BF08E7" w:rsidP="00074C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rPr>
          <w:rFonts w:ascii="Arial" w:hAnsi="Arial" w:cs="Arial"/>
        </w:rPr>
      </w:pPr>
    </w:p>
    <w:p w:rsidR="00BF08E7" w:rsidRDefault="00BF08E7" w:rsidP="00074C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rPr>
          <w:rFonts w:ascii="Arial" w:hAnsi="Arial" w:cs="Arial"/>
        </w:rPr>
      </w:pPr>
      <w:r>
        <w:rPr>
          <w:rFonts w:ascii="Arial" w:hAnsi="Arial" w:cs="Arial"/>
        </w:rPr>
        <w:t>Thompson:  R14-238 Authorize Tax Collector cancel taxes on the HMPG 4021 Properties</w:t>
      </w:r>
    </w:p>
    <w:p w:rsidR="00BF08E7" w:rsidRDefault="009610CA" w:rsidP="00074C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rPr>
          <w:rFonts w:ascii="Arial" w:hAnsi="Arial" w:cs="Arial"/>
        </w:rPr>
      </w:pPr>
      <w:r>
        <w:rPr>
          <w:rFonts w:ascii="Arial" w:hAnsi="Arial" w:cs="Arial"/>
        </w:rPr>
        <w:t>Ross:  So Moved</w:t>
      </w:r>
    </w:p>
    <w:p w:rsidR="009610CA" w:rsidRDefault="009610CA" w:rsidP="00074C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rPr>
          <w:rFonts w:ascii="Arial" w:hAnsi="Arial" w:cs="Arial"/>
        </w:rPr>
      </w:pPr>
      <w:r>
        <w:rPr>
          <w:rFonts w:ascii="Arial" w:hAnsi="Arial" w:cs="Arial"/>
        </w:rPr>
        <w:t>Cardillo:  Second</w:t>
      </w:r>
    </w:p>
    <w:p w:rsidR="00BF08E7" w:rsidRPr="00D57946" w:rsidRDefault="00BF08E7" w:rsidP="00074C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560"/>
          <w:tab w:val="left" w:pos="7920"/>
          <w:tab w:val="left" w:pos="8640"/>
          <w:tab w:val="left" w:pos="9360"/>
        </w:tabs>
        <w:rPr>
          <w:rFonts w:ascii="Arial" w:hAnsi="Arial" w:cs="Arial"/>
        </w:rPr>
      </w:pPr>
    </w:p>
    <w:p w:rsidR="00E66A43" w:rsidRPr="00D57946" w:rsidRDefault="00E66A43" w:rsidP="00074C9F">
      <w:pPr>
        <w:jc w:val="center"/>
        <w:rPr>
          <w:rFonts w:ascii="Arial" w:hAnsi="Arial" w:cs="Arial"/>
          <w:b/>
        </w:rPr>
      </w:pPr>
      <w:r w:rsidRPr="00D57946">
        <w:rPr>
          <w:rFonts w:ascii="Arial" w:hAnsi="Arial" w:cs="Arial"/>
          <w:b/>
        </w:rPr>
        <w:t>RESOLUTION 14-238</w:t>
      </w:r>
    </w:p>
    <w:p w:rsidR="00E66A43" w:rsidRPr="00D57946" w:rsidRDefault="004B05E6" w:rsidP="00074C9F">
      <w:pPr>
        <w:rPr>
          <w:rFonts w:ascii="Arial" w:hAnsi="Arial" w:cs="Arial"/>
        </w:rPr>
      </w:pPr>
      <w:r w:rsidRPr="00D57946">
        <w:rPr>
          <w:rFonts w:ascii="Arial" w:hAnsi="Arial" w:cs="Arial"/>
        </w:rPr>
        <w:tab/>
      </w:r>
      <w:r w:rsidR="00E66A43" w:rsidRPr="00D57946">
        <w:rPr>
          <w:rFonts w:ascii="Arial" w:hAnsi="Arial" w:cs="Arial"/>
        </w:rPr>
        <w:tab/>
      </w:r>
      <w:r w:rsidR="00E66A43" w:rsidRPr="00D57946">
        <w:rPr>
          <w:rFonts w:ascii="Arial" w:hAnsi="Arial" w:cs="Arial"/>
          <w:b/>
          <w:i/>
        </w:rPr>
        <w:t>WHEREAS,</w:t>
      </w:r>
      <w:r w:rsidR="00E66A43" w:rsidRPr="00D57946">
        <w:rPr>
          <w:rFonts w:ascii="Arial" w:hAnsi="Arial" w:cs="Arial"/>
        </w:rPr>
        <w:t xml:space="preserve"> the Borough of Lincoln Park has acquired properties through the HMGP-4021 Program; and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i/>
        </w:rPr>
        <w:t>WHEREAS,</w:t>
      </w:r>
      <w:r w:rsidRPr="00D57946">
        <w:rPr>
          <w:rFonts w:ascii="Arial" w:hAnsi="Arial" w:cs="Arial"/>
        </w:rPr>
        <w:t xml:space="preserve"> the properties have open 2014 property taxes that must be cancelled since the Borough is the owner; </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b/>
        </w:rPr>
        <w:t>NOW THEREFORE BE IT RESOLVED</w:t>
      </w:r>
      <w:r w:rsidRPr="00D57946">
        <w:rPr>
          <w:rFonts w:ascii="Arial" w:hAnsi="Arial" w:cs="Arial"/>
        </w:rPr>
        <w:t>, that the Borough Council hereby authorizes the Tax Collector to cancel the following taxes</w:t>
      </w:r>
    </w:p>
    <w:p w:rsidR="00E66A43" w:rsidRPr="00D57946" w:rsidRDefault="00E66A43" w:rsidP="00415EB5">
      <w:pPr>
        <w:spacing w:after="0" w:line="240" w:lineRule="auto"/>
        <w:ind w:firstLine="720"/>
        <w:rPr>
          <w:rFonts w:ascii="Arial" w:hAnsi="Arial" w:cs="Arial"/>
        </w:rPr>
      </w:pPr>
      <w:r w:rsidRPr="00D57946">
        <w:rPr>
          <w:rFonts w:ascii="Arial" w:hAnsi="Arial" w:cs="Arial"/>
        </w:rPr>
        <w:t xml:space="preserve">Block/Lot </w:t>
      </w:r>
      <w:r w:rsidRPr="00D57946">
        <w:rPr>
          <w:rFonts w:ascii="Arial" w:hAnsi="Arial" w:cs="Arial"/>
        </w:rPr>
        <w:tab/>
      </w:r>
      <w:r w:rsidRPr="00D57946">
        <w:rPr>
          <w:rFonts w:ascii="Arial" w:hAnsi="Arial" w:cs="Arial"/>
        </w:rPr>
        <w:tab/>
        <w:t>Address</w:t>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t xml:space="preserve">Amount </w:t>
      </w:r>
    </w:p>
    <w:p w:rsidR="00E66A43" w:rsidRPr="00D57946" w:rsidRDefault="00E66A43" w:rsidP="00415EB5">
      <w:pPr>
        <w:spacing w:after="0" w:line="240" w:lineRule="auto"/>
        <w:ind w:firstLine="720"/>
        <w:rPr>
          <w:rFonts w:ascii="Arial" w:hAnsi="Arial" w:cs="Arial"/>
        </w:rPr>
      </w:pPr>
      <w:r w:rsidRPr="00D57946">
        <w:rPr>
          <w:rFonts w:ascii="Arial" w:hAnsi="Arial" w:cs="Arial"/>
        </w:rPr>
        <w:t>12/45.1</w:t>
      </w:r>
      <w:r w:rsidRPr="00D57946">
        <w:rPr>
          <w:rFonts w:ascii="Arial" w:hAnsi="Arial" w:cs="Arial"/>
        </w:rPr>
        <w:tab/>
      </w:r>
      <w:r w:rsidRPr="00D57946">
        <w:rPr>
          <w:rFonts w:ascii="Arial" w:hAnsi="Arial" w:cs="Arial"/>
        </w:rPr>
        <w:tab/>
        <w:t xml:space="preserve">65 Pequannock Ave </w:t>
      </w:r>
      <w:r w:rsidRPr="00D57946">
        <w:rPr>
          <w:rFonts w:ascii="Arial" w:hAnsi="Arial" w:cs="Arial"/>
        </w:rPr>
        <w:tab/>
      </w:r>
      <w:r w:rsidRPr="00D57946">
        <w:rPr>
          <w:rFonts w:ascii="Arial" w:hAnsi="Arial" w:cs="Arial"/>
        </w:rPr>
        <w:tab/>
      </w:r>
      <w:r w:rsidRPr="00D57946">
        <w:rPr>
          <w:rFonts w:ascii="Arial" w:hAnsi="Arial" w:cs="Arial"/>
        </w:rPr>
        <w:tab/>
        <w:t xml:space="preserve">$4,325.77 </w:t>
      </w:r>
    </w:p>
    <w:p w:rsidR="00E66A43" w:rsidRPr="00D57946" w:rsidRDefault="00E66A43" w:rsidP="00415EB5">
      <w:pPr>
        <w:spacing w:after="0" w:line="240" w:lineRule="auto"/>
        <w:ind w:firstLine="720"/>
        <w:rPr>
          <w:rFonts w:ascii="Arial" w:hAnsi="Arial" w:cs="Arial"/>
        </w:rPr>
      </w:pPr>
      <w:r w:rsidRPr="00D57946">
        <w:rPr>
          <w:rFonts w:ascii="Arial" w:hAnsi="Arial" w:cs="Arial"/>
        </w:rPr>
        <w:t xml:space="preserve">104.2/9 </w:t>
      </w:r>
      <w:r w:rsidRPr="00D57946">
        <w:rPr>
          <w:rFonts w:ascii="Arial" w:hAnsi="Arial" w:cs="Arial"/>
        </w:rPr>
        <w:tab/>
      </w:r>
      <w:r w:rsidRPr="00D57946">
        <w:rPr>
          <w:rFonts w:ascii="Arial" w:hAnsi="Arial" w:cs="Arial"/>
        </w:rPr>
        <w:tab/>
        <w:t xml:space="preserve">1 Lawrence St </w:t>
      </w:r>
      <w:r w:rsidRPr="00D57946">
        <w:rPr>
          <w:rFonts w:ascii="Arial" w:hAnsi="Arial" w:cs="Arial"/>
        </w:rPr>
        <w:tab/>
      </w:r>
      <w:r w:rsidRPr="00D57946">
        <w:rPr>
          <w:rFonts w:ascii="Arial" w:hAnsi="Arial" w:cs="Arial"/>
        </w:rPr>
        <w:tab/>
      </w:r>
      <w:r w:rsidRPr="00D57946">
        <w:rPr>
          <w:rFonts w:ascii="Arial" w:hAnsi="Arial" w:cs="Arial"/>
        </w:rPr>
        <w:tab/>
        <w:t>$4,746.31</w:t>
      </w:r>
    </w:p>
    <w:p w:rsidR="00E66A43" w:rsidRPr="00D57946" w:rsidRDefault="00E66A43" w:rsidP="00415EB5">
      <w:pPr>
        <w:spacing w:after="0" w:line="240" w:lineRule="auto"/>
        <w:ind w:left="720"/>
        <w:rPr>
          <w:rFonts w:ascii="Arial" w:hAnsi="Arial" w:cs="Arial"/>
        </w:rPr>
      </w:pPr>
      <w:r w:rsidRPr="00D57946">
        <w:rPr>
          <w:rFonts w:ascii="Arial" w:hAnsi="Arial" w:cs="Arial"/>
        </w:rPr>
        <w:t xml:space="preserve">120/56 </w:t>
      </w:r>
      <w:r w:rsidRPr="00D57946">
        <w:rPr>
          <w:rFonts w:ascii="Arial" w:hAnsi="Arial" w:cs="Arial"/>
        </w:rPr>
        <w:tab/>
      </w:r>
      <w:r w:rsidRPr="00D57946">
        <w:rPr>
          <w:rFonts w:ascii="Arial" w:hAnsi="Arial" w:cs="Arial"/>
        </w:rPr>
        <w:tab/>
        <w:t>10 Walnut Street</w:t>
      </w:r>
      <w:r w:rsidRPr="00D57946">
        <w:rPr>
          <w:rFonts w:ascii="Arial" w:hAnsi="Arial" w:cs="Arial"/>
        </w:rPr>
        <w:tab/>
      </w:r>
      <w:r w:rsidRPr="00D57946">
        <w:rPr>
          <w:rFonts w:ascii="Arial" w:hAnsi="Arial" w:cs="Arial"/>
        </w:rPr>
        <w:tab/>
      </w:r>
      <w:r w:rsidRPr="00D57946">
        <w:rPr>
          <w:rFonts w:ascii="Arial" w:hAnsi="Arial" w:cs="Arial"/>
        </w:rPr>
        <w:tab/>
        <w:t xml:space="preserve">$4,603.16 </w:t>
      </w:r>
    </w:p>
    <w:p w:rsidR="00E66A43" w:rsidRDefault="00E66A43" w:rsidP="00415EB5">
      <w:pPr>
        <w:spacing w:after="0" w:line="240" w:lineRule="auto"/>
        <w:ind w:firstLine="720"/>
        <w:rPr>
          <w:rFonts w:ascii="Arial" w:hAnsi="Arial" w:cs="Arial"/>
        </w:rPr>
      </w:pPr>
      <w:r w:rsidRPr="00D57946">
        <w:rPr>
          <w:rFonts w:ascii="Arial" w:hAnsi="Arial" w:cs="Arial"/>
        </w:rPr>
        <w:t xml:space="preserve">120.2/130 </w:t>
      </w:r>
      <w:r w:rsidRPr="00D57946">
        <w:rPr>
          <w:rFonts w:ascii="Arial" w:hAnsi="Arial" w:cs="Arial"/>
        </w:rPr>
        <w:tab/>
      </w:r>
      <w:r w:rsidRPr="00D57946">
        <w:rPr>
          <w:rFonts w:ascii="Arial" w:hAnsi="Arial" w:cs="Arial"/>
        </w:rPr>
        <w:tab/>
        <w:t>5 Birch Street</w:t>
      </w:r>
      <w:r w:rsidRPr="00D57946">
        <w:rPr>
          <w:rFonts w:ascii="Arial" w:hAnsi="Arial" w:cs="Arial"/>
        </w:rPr>
        <w:tab/>
      </w:r>
      <w:r w:rsidRPr="00D57946">
        <w:rPr>
          <w:rFonts w:ascii="Arial" w:hAnsi="Arial" w:cs="Arial"/>
        </w:rPr>
        <w:tab/>
      </w:r>
      <w:r w:rsidRPr="00D57946">
        <w:rPr>
          <w:rFonts w:ascii="Arial" w:hAnsi="Arial" w:cs="Arial"/>
        </w:rPr>
        <w:tab/>
      </w:r>
      <w:r w:rsidRPr="00D57946">
        <w:rPr>
          <w:rFonts w:ascii="Arial" w:hAnsi="Arial" w:cs="Arial"/>
        </w:rPr>
        <w:tab/>
        <w:t xml:space="preserve">$5,461.28 </w:t>
      </w:r>
    </w:p>
    <w:p w:rsidR="00415EB5" w:rsidRDefault="00415EB5" w:rsidP="00415EB5">
      <w:pPr>
        <w:spacing w:after="0" w:line="240" w:lineRule="auto"/>
        <w:ind w:firstLine="720"/>
        <w:rPr>
          <w:rFonts w:ascii="Arial" w:hAnsi="Arial" w:cs="Arial"/>
        </w:rPr>
      </w:pPr>
    </w:p>
    <w:p w:rsidR="009610CA" w:rsidRPr="00D57946" w:rsidRDefault="009610CA" w:rsidP="009610CA">
      <w:pPr>
        <w:pStyle w:val="BodyText"/>
        <w:rPr>
          <w:rFonts w:ascii="Arial" w:hAnsi="Arial" w:cs="Arial"/>
          <w:b w:val="0"/>
          <w:sz w:val="22"/>
          <w:szCs w:val="22"/>
        </w:rPr>
      </w:pPr>
      <w:r>
        <w:rPr>
          <w:rFonts w:ascii="Arial" w:hAnsi="Arial" w:cs="Arial"/>
          <w:b w:val="0"/>
          <w:sz w:val="22"/>
          <w:szCs w:val="22"/>
        </w:rPr>
        <w:t>Thompson:  Please c</w:t>
      </w:r>
      <w:r w:rsidRPr="00D57946">
        <w:rPr>
          <w:rFonts w:ascii="Arial" w:hAnsi="Arial" w:cs="Arial"/>
          <w:b w:val="0"/>
          <w:sz w:val="22"/>
          <w:szCs w:val="22"/>
        </w:rPr>
        <w:t>all the Roll.</w:t>
      </w:r>
    </w:p>
    <w:p w:rsidR="009610CA" w:rsidRPr="00D57946" w:rsidRDefault="009610CA" w:rsidP="009610CA">
      <w:pPr>
        <w:pStyle w:val="BodyText"/>
        <w:rPr>
          <w:rFonts w:ascii="Arial" w:hAnsi="Arial" w:cs="Arial"/>
          <w:b w:val="0"/>
          <w:sz w:val="22"/>
          <w:szCs w:val="22"/>
        </w:rPr>
      </w:pPr>
    </w:p>
    <w:p w:rsidR="009610CA" w:rsidRPr="00D57946" w:rsidRDefault="009610CA" w:rsidP="009610CA">
      <w:pPr>
        <w:spacing w:after="0" w:line="240" w:lineRule="auto"/>
        <w:rPr>
          <w:rFonts w:ascii="Arial" w:hAnsi="Arial" w:cs="Arial"/>
        </w:rPr>
      </w:pPr>
      <w:r w:rsidRPr="00D57946">
        <w:rPr>
          <w:rFonts w:ascii="Arial" w:hAnsi="Arial" w:cs="Arial"/>
        </w:rPr>
        <w:t>Yes:</w:t>
      </w:r>
      <w:r w:rsidRPr="00D57946">
        <w:rPr>
          <w:rFonts w:ascii="Arial" w:hAnsi="Arial" w:cs="Arial"/>
        </w:rPr>
        <w:tab/>
        <w:t>Council Me</w:t>
      </w:r>
      <w:r>
        <w:rPr>
          <w:rFonts w:ascii="Arial" w:hAnsi="Arial" w:cs="Arial"/>
        </w:rPr>
        <w:t>mbers: Cardillo, Gemian,</w:t>
      </w:r>
      <w:r>
        <w:rPr>
          <w:rFonts w:ascii="Arial" w:hAnsi="Arial" w:cs="Arial"/>
        </w:rPr>
        <w:t xml:space="preserve"> </w:t>
      </w:r>
      <w:r w:rsidRPr="00D57946">
        <w:rPr>
          <w:rFonts w:ascii="Arial" w:hAnsi="Arial" w:cs="Arial"/>
        </w:rPr>
        <w:t>Ross</w:t>
      </w:r>
      <w:r>
        <w:rPr>
          <w:rFonts w:ascii="Arial" w:hAnsi="Arial" w:cs="Arial"/>
        </w:rPr>
        <w:t>,</w:t>
      </w:r>
      <w:r w:rsidRPr="00D57946">
        <w:rPr>
          <w:rFonts w:ascii="Arial" w:hAnsi="Arial" w:cs="Arial"/>
        </w:rPr>
        <w:t xml:space="preserve"> Wild and Thompson. </w:t>
      </w:r>
    </w:p>
    <w:p w:rsidR="009610CA" w:rsidRPr="00D57946" w:rsidRDefault="009610CA" w:rsidP="009610CA">
      <w:pPr>
        <w:spacing w:after="0" w:line="240" w:lineRule="auto"/>
        <w:rPr>
          <w:rFonts w:ascii="Arial" w:hAnsi="Arial" w:cs="Arial"/>
        </w:rPr>
      </w:pPr>
      <w:r>
        <w:rPr>
          <w:rFonts w:ascii="Arial" w:hAnsi="Arial" w:cs="Arial"/>
        </w:rPr>
        <w:t>No:</w:t>
      </w:r>
      <w:r>
        <w:rPr>
          <w:rFonts w:ascii="Arial" w:hAnsi="Arial" w:cs="Arial"/>
        </w:rPr>
        <w:tab/>
      </w:r>
      <w:r>
        <w:rPr>
          <w:rFonts w:ascii="Arial" w:hAnsi="Arial" w:cs="Arial"/>
        </w:rPr>
        <w:tab/>
        <w:t>Pepe</w:t>
      </w:r>
    </w:p>
    <w:p w:rsidR="009610CA" w:rsidRPr="00D57946" w:rsidRDefault="009610CA" w:rsidP="009610CA">
      <w:pPr>
        <w:pStyle w:val="Header"/>
        <w:rPr>
          <w:rFonts w:ascii="Arial" w:hAnsi="Arial" w:cs="Arial"/>
        </w:rPr>
      </w:pPr>
      <w:r w:rsidRPr="00D57946">
        <w:rPr>
          <w:rFonts w:ascii="Arial" w:hAnsi="Arial" w:cs="Arial"/>
        </w:rPr>
        <w:t xml:space="preserve">Absent:          </w:t>
      </w:r>
      <w:r>
        <w:rPr>
          <w:rFonts w:ascii="Arial" w:hAnsi="Arial" w:cs="Arial"/>
        </w:rPr>
        <w:t xml:space="preserve"> Kerwin</w:t>
      </w:r>
    </w:p>
    <w:p w:rsidR="009610CA" w:rsidRPr="00D57946" w:rsidRDefault="009610CA" w:rsidP="009610CA">
      <w:pPr>
        <w:spacing w:after="0" w:line="240" w:lineRule="auto"/>
        <w:rPr>
          <w:rFonts w:ascii="Arial" w:hAnsi="Arial" w:cs="Arial"/>
          <w:bCs/>
          <w:u w:val="single"/>
        </w:rPr>
      </w:pPr>
      <w:r w:rsidRPr="00D57946">
        <w:rPr>
          <w:rFonts w:ascii="Arial" w:hAnsi="Arial" w:cs="Arial"/>
        </w:rPr>
        <w:t>Abstain:</w:t>
      </w:r>
      <w:r w:rsidRPr="00D57946">
        <w:rPr>
          <w:rFonts w:ascii="Arial" w:hAnsi="Arial" w:cs="Arial"/>
        </w:rPr>
        <w:tab/>
        <w:t>None</w:t>
      </w:r>
    </w:p>
    <w:p w:rsidR="009610CA" w:rsidRPr="00D57946" w:rsidRDefault="009610CA" w:rsidP="009610CA">
      <w:pPr>
        <w:spacing w:after="0" w:line="240" w:lineRule="auto"/>
        <w:rPr>
          <w:rFonts w:ascii="Arial" w:hAnsi="Arial" w:cs="Arial"/>
        </w:rPr>
      </w:pPr>
    </w:p>
    <w:p w:rsidR="009610CA" w:rsidRDefault="009610CA" w:rsidP="009610CA">
      <w:pPr>
        <w:pStyle w:val="BodyText"/>
        <w:rPr>
          <w:rFonts w:ascii="Arial" w:hAnsi="Arial" w:cs="Arial"/>
          <w:b w:val="0"/>
          <w:bCs/>
          <w:sz w:val="22"/>
          <w:szCs w:val="22"/>
        </w:rPr>
      </w:pPr>
      <w:r>
        <w:rPr>
          <w:rFonts w:ascii="Arial" w:hAnsi="Arial" w:cs="Arial"/>
          <w:b w:val="0"/>
          <w:bCs/>
          <w:sz w:val="22"/>
          <w:szCs w:val="22"/>
        </w:rPr>
        <w:t xml:space="preserve">The Resolution </w:t>
      </w:r>
      <w:r w:rsidRPr="00D57946">
        <w:rPr>
          <w:rFonts w:ascii="Arial" w:hAnsi="Arial" w:cs="Arial"/>
          <w:b w:val="0"/>
          <w:bCs/>
          <w:sz w:val="22"/>
          <w:szCs w:val="22"/>
        </w:rPr>
        <w:t>was Adopted.</w:t>
      </w:r>
    </w:p>
    <w:p w:rsidR="009610CA" w:rsidRDefault="009610CA" w:rsidP="009610CA">
      <w:pPr>
        <w:pStyle w:val="BodyText"/>
        <w:rPr>
          <w:rFonts w:ascii="Arial" w:hAnsi="Arial" w:cs="Arial"/>
          <w:b w:val="0"/>
          <w:bCs/>
          <w:sz w:val="22"/>
          <w:szCs w:val="22"/>
        </w:rPr>
      </w:pPr>
    </w:p>
    <w:p w:rsidR="009610CA" w:rsidRDefault="009610CA" w:rsidP="009610CA">
      <w:pPr>
        <w:pStyle w:val="BodyText"/>
        <w:rPr>
          <w:rFonts w:ascii="Arial" w:hAnsi="Arial" w:cs="Arial"/>
          <w:b w:val="0"/>
          <w:bCs/>
          <w:sz w:val="22"/>
          <w:szCs w:val="22"/>
        </w:rPr>
      </w:pPr>
      <w:r>
        <w:rPr>
          <w:rFonts w:ascii="Arial" w:hAnsi="Arial" w:cs="Arial"/>
          <w:b w:val="0"/>
          <w:bCs/>
          <w:sz w:val="22"/>
          <w:szCs w:val="22"/>
        </w:rPr>
        <w:t>Thompson:  R14-239 Authorize Tax Collector to Cancel Taxes NJDEP Properties.</w:t>
      </w:r>
    </w:p>
    <w:p w:rsidR="009610CA" w:rsidRDefault="009610CA" w:rsidP="009610CA">
      <w:pPr>
        <w:pStyle w:val="BodyText"/>
        <w:rPr>
          <w:rFonts w:ascii="Arial" w:hAnsi="Arial" w:cs="Arial"/>
          <w:b w:val="0"/>
          <w:bCs/>
          <w:sz w:val="22"/>
          <w:szCs w:val="22"/>
        </w:rPr>
      </w:pPr>
    </w:p>
    <w:p w:rsidR="009610CA" w:rsidRDefault="009610CA" w:rsidP="009610CA">
      <w:pPr>
        <w:pStyle w:val="BodyText"/>
        <w:rPr>
          <w:rFonts w:ascii="Arial" w:hAnsi="Arial" w:cs="Arial"/>
          <w:b w:val="0"/>
          <w:bCs/>
          <w:sz w:val="22"/>
          <w:szCs w:val="22"/>
        </w:rPr>
      </w:pPr>
      <w:r>
        <w:rPr>
          <w:rFonts w:ascii="Arial" w:hAnsi="Arial" w:cs="Arial"/>
          <w:b w:val="0"/>
          <w:bCs/>
          <w:sz w:val="22"/>
          <w:szCs w:val="22"/>
        </w:rPr>
        <w:t>Ross:  So Moved</w:t>
      </w:r>
    </w:p>
    <w:p w:rsidR="009610CA" w:rsidRDefault="009610CA" w:rsidP="009610CA">
      <w:pPr>
        <w:pStyle w:val="BodyText"/>
        <w:rPr>
          <w:rFonts w:ascii="Arial" w:hAnsi="Arial" w:cs="Arial"/>
          <w:b w:val="0"/>
          <w:bCs/>
          <w:sz w:val="22"/>
          <w:szCs w:val="22"/>
        </w:rPr>
      </w:pPr>
    </w:p>
    <w:p w:rsidR="009610CA" w:rsidRDefault="009610CA" w:rsidP="009610CA">
      <w:pPr>
        <w:pStyle w:val="BodyText"/>
        <w:rPr>
          <w:rFonts w:ascii="Arial" w:hAnsi="Arial" w:cs="Arial"/>
          <w:b w:val="0"/>
          <w:bCs/>
          <w:sz w:val="22"/>
          <w:szCs w:val="22"/>
        </w:rPr>
      </w:pPr>
      <w:r>
        <w:rPr>
          <w:rFonts w:ascii="Arial" w:hAnsi="Arial" w:cs="Arial"/>
          <w:b w:val="0"/>
          <w:bCs/>
          <w:sz w:val="22"/>
          <w:szCs w:val="22"/>
        </w:rPr>
        <w:t>Cardillo: Second</w:t>
      </w:r>
    </w:p>
    <w:p w:rsidR="00E66A43" w:rsidRPr="00D57946" w:rsidRDefault="00E66A43" w:rsidP="00074C9F">
      <w:pPr>
        <w:jc w:val="center"/>
        <w:rPr>
          <w:rFonts w:ascii="Arial" w:hAnsi="Arial" w:cs="Arial"/>
          <w:b/>
        </w:rPr>
      </w:pPr>
      <w:r w:rsidRPr="00D57946">
        <w:rPr>
          <w:rFonts w:ascii="Arial" w:hAnsi="Arial" w:cs="Arial"/>
          <w:b/>
        </w:rPr>
        <w:t xml:space="preserve">RESOLUTION 14-239 </w:t>
      </w:r>
    </w:p>
    <w:p w:rsidR="00E66A43" w:rsidRPr="00D57946" w:rsidRDefault="00E66A43" w:rsidP="004B05E6">
      <w:pPr>
        <w:spacing w:after="0" w:line="240" w:lineRule="auto"/>
        <w:ind w:firstLine="720"/>
        <w:rPr>
          <w:rFonts w:ascii="Arial" w:hAnsi="Arial" w:cs="Arial"/>
        </w:rPr>
      </w:pPr>
      <w:r w:rsidRPr="00D57946">
        <w:rPr>
          <w:rFonts w:ascii="Arial" w:hAnsi="Arial" w:cs="Arial"/>
          <w:b/>
          <w:i/>
        </w:rPr>
        <w:t>WHEREAS</w:t>
      </w:r>
      <w:r w:rsidRPr="00D57946">
        <w:rPr>
          <w:rFonts w:ascii="Arial" w:hAnsi="Arial" w:cs="Arial"/>
        </w:rPr>
        <w:t xml:space="preserve">, the State of New Jersey DEP has bought out several properties; and </w:t>
      </w:r>
    </w:p>
    <w:p w:rsidR="00E66A43" w:rsidRPr="00D57946" w:rsidRDefault="00E66A43" w:rsidP="004B05E6">
      <w:pPr>
        <w:spacing w:after="0" w:line="240" w:lineRule="auto"/>
        <w:rPr>
          <w:rFonts w:ascii="Arial" w:hAnsi="Arial" w:cs="Arial"/>
        </w:rPr>
      </w:pPr>
    </w:p>
    <w:p w:rsidR="00E66A43" w:rsidRPr="00D57946" w:rsidRDefault="00E66A43" w:rsidP="004B05E6">
      <w:pPr>
        <w:spacing w:after="0" w:line="240" w:lineRule="auto"/>
        <w:ind w:firstLine="720"/>
        <w:rPr>
          <w:rFonts w:ascii="Arial" w:hAnsi="Arial" w:cs="Arial"/>
        </w:rPr>
      </w:pPr>
      <w:r w:rsidRPr="00D57946">
        <w:rPr>
          <w:rFonts w:ascii="Arial" w:hAnsi="Arial" w:cs="Arial"/>
          <w:b/>
          <w:i/>
        </w:rPr>
        <w:t>WHEREAS</w:t>
      </w:r>
      <w:r w:rsidRPr="00D57946">
        <w:rPr>
          <w:rFonts w:ascii="Arial" w:hAnsi="Arial" w:cs="Arial"/>
        </w:rPr>
        <w:t xml:space="preserve">, these properties were exempt from January 1, 20014; and </w:t>
      </w:r>
    </w:p>
    <w:p w:rsidR="00E66A43" w:rsidRPr="00D57946" w:rsidRDefault="00E66A43" w:rsidP="004B05E6">
      <w:pPr>
        <w:spacing w:after="0" w:line="240" w:lineRule="auto"/>
        <w:rPr>
          <w:rFonts w:ascii="Arial" w:hAnsi="Arial" w:cs="Arial"/>
        </w:rPr>
      </w:pPr>
    </w:p>
    <w:p w:rsidR="00E66A43" w:rsidRPr="00D57946" w:rsidRDefault="00E66A43" w:rsidP="004B05E6">
      <w:pPr>
        <w:spacing w:after="0" w:line="240" w:lineRule="auto"/>
        <w:ind w:firstLine="720"/>
        <w:rPr>
          <w:rFonts w:ascii="Arial" w:hAnsi="Arial" w:cs="Arial"/>
        </w:rPr>
      </w:pPr>
      <w:r w:rsidRPr="00D57946">
        <w:rPr>
          <w:rFonts w:ascii="Arial" w:hAnsi="Arial" w:cs="Arial"/>
          <w:b/>
          <w:i/>
        </w:rPr>
        <w:t>WHEREAS</w:t>
      </w:r>
      <w:r w:rsidRPr="00D57946">
        <w:rPr>
          <w:rFonts w:ascii="Arial" w:hAnsi="Arial" w:cs="Arial"/>
        </w:rPr>
        <w:t>, Morris County did not make these properties exempt on the computer and therefore generated taxes for these properties;</w:t>
      </w:r>
    </w:p>
    <w:p w:rsidR="00E66A43" w:rsidRPr="00D57946" w:rsidRDefault="00E66A43" w:rsidP="004B05E6">
      <w:pPr>
        <w:spacing w:after="0" w:line="240" w:lineRule="auto"/>
        <w:rPr>
          <w:rFonts w:ascii="Arial" w:hAnsi="Arial" w:cs="Arial"/>
        </w:rPr>
      </w:pPr>
    </w:p>
    <w:p w:rsidR="00E66A43" w:rsidRPr="00D57946" w:rsidRDefault="00E66A43" w:rsidP="004B05E6">
      <w:pPr>
        <w:spacing w:after="0" w:line="240" w:lineRule="auto"/>
        <w:ind w:firstLine="720"/>
        <w:rPr>
          <w:rFonts w:ascii="Arial" w:hAnsi="Arial" w:cs="Arial"/>
        </w:rPr>
      </w:pPr>
      <w:r w:rsidRPr="00D57946">
        <w:rPr>
          <w:rFonts w:ascii="Arial" w:hAnsi="Arial" w:cs="Arial"/>
          <w:b/>
          <w:i/>
        </w:rPr>
        <w:t>NOW, THEREFORE, BE IT RESOLVED</w:t>
      </w:r>
      <w:r w:rsidRPr="00D57946">
        <w:rPr>
          <w:rFonts w:ascii="Arial" w:hAnsi="Arial" w:cs="Arial"/>
        </w:rPr>
        <w:t xml:space="preserve">, by the Governing Body of the Borough of Lincoln Park, that the Tax Collector is hereby authorized to cancel the taxes for the following properties for 2014: </w:t>
      </w:r>
    </w:p>
    <w:p w:rsidR="00E66A43" w:rsidRPr="00D57946" w:rsidRDefault="00E66A43" w:rsidP="004B05E6">
      <w:pPr>
        <w:spacing w:after="0" w:line="240" w:lineRule="auto"/>
        <w:ind w:firstLine="720"/>
        <w:rPr>
          <w:rFonts w:ascii="Arial" w:hAnsi="Arial" w:cs="Arial"/>
        </w:rPr>
      </w:pPr>
    </w:p>
    <w:p w:rsidR="00E66A43" w:rsidRPr="00D57946" w:rsidRDefault="00E66A43" w:rsidP="004B05E6">
      <w:pPr>
        <w:spacing w:after="0" w:line="240" w:lineRule="auto"/>
        <w:ind w:firstLine="720"/>
        <w:rPr>
          <w:rFonts w:ascii="Arial" w:hAnsi="Arial" w:cs="Arial"/>
          <w:b/>
        </w:rPr>
      </w:pPr>
      <w:r w:rsidRPr="00D57946">
        <w:rPr>
          <w:rFonts w:ascii="Arial" w:hAnsi="Arial" w:cs="Arial"/>
          <w:b/>
        </w:rPr>
        <w:t xml:space="preserve">Block/Lot </w:t>
      </w:r>
      <w:r w:rsidRPr="00D57946">
        <w:rPr>
          <w:rFonts w:ascii="Arial" w:hAnsi="Arial" w:cs="Arial"/>
          <w:b/>
        </w:rPr>
        <w:tab/>
      </w:r>
      <w:r w:rsidRPr="00D57946">
        <w:rPr>
          <w:rFonts w:ascii="Arial" w:hAnsi="Arial" w:cs="Arial"/>
          <w:b/>
        </w:rPr>
        <w:tab/>
        <w:t>Address</w:t>
      </w:r>
      <w:r w:rsidRPr="00D57946">
        <w:rPr>
          <w:rFonts w:ascii="Arial" w:hAnsi="Arial" w:cs="Arial"/>
          <w:b/>
        </w:rPr>
        <w:tab/>
      </w:r>
      <w:r w:rsidRPr="00D57946">
        <w:rPr>
          <w:rFonts w:ascii="Arial" w:hAnsi="Arial" w:cs="Arial"/>
          <w:b/>
        </w:rPr>
        <w:tab/>
      </w:r>
      <w:r w:rsidRPr="00D57946">
        <w:rPr>
          <w:rFonts w:ascii="Arial" w:hAnsi="Arial" w:cs="Arial"/>
          <w:b/>
        </w:rPr>
        <w:tab/>
        <w:t xml:space="preserve">Amount </w:t>
      </w:r>
    </w:p>
    <w:p w:rsidR="00E66A43" w:rsidRPr="00D57946" w:rsidRDefault="00E66A43" w:rsidP="004B05E6">
      <w:pPr>
        <w:spacing w:after="0" w:line="240" w:lineRule="auto"/>
        <w:rPr>
          <w:rFonts w:ascii="Arial" w:hAnsi="Arial" w:cs="Arial"/>
          <w:b/>
        </w:rPr>
      </w:pPr>
    </w:p>
    <w:p w:rsidR="00E66A43" w:rsidRPr="00D57946" w:rsidRDefault="00E66A43" w:rsidP="004B05E6">
      <w:pPr>
        <w:spacing w:after="0" w:line="240" w:lineRule="auto"/>
        <w:ind w:firstLine="720"/>
        <w:rPr>
          <w:rFonts w:ascii="Arial" w:hAnsi="Arial" w:cs="Arial"/>
        </w:rPr>
      </w:pPr>
      <w:r w:rsidRPr="00D57946">
        <w:rPr>
          <w:rFonts w:ascii="Arial" w:hAnsi="Arial" w:cs="Arial"/>
        </w:rPr>
        <w:t xml:space="preserve">18/9.1 </w:t>
      </w:r>
      <w:r w:rsidRPr="00D57946">
        <w:rPr>
          <w:rFonts w:ascii="Arial" w:hAnsi="Arial" w:cs="Arial"/>
        </w:rPr>
        <w:tab/>
      </w:r>
      <w:r w:rsidRPr="00D57946">
        <w:rPr>
          <w:rFonts w:ascii="Arial" w:hAnsi="Arial" w:cs="Arial"/>
        </w:rPr>
        <w:tab/>
      </w:r>
      <w:r w:rsidRPr="00D57946">
        <w:rPr>
          <w:rFonts w:ascii="Arial" w:hAnsi="Arial" w:cs="Arial"/>
        </w:rPr>
        <w:tab/>
        <w:t xml:space="preserve">46 President St </w:t>
      </w:r>
      <w:r w:rsidRPr="00D57946">
        <w:rPr>
          <w:rFonts w:ascii="Arial" w:hAnsi="Arial" w:cs="Arial"/>
        </w:rPr>
        <w:tab/>
      </w:r>
      <w:r w:rsidRPr="00D57946">
        <w:rPr>
          <w:rFonts w:ascii="Arial" w:hAnsi="Arial" w:cs="Arial"/>
        </w:rPr>
        <w:tab/>
      </w:r>
      <w:r w:rsidR="004B05E6" w:rsidRPr="00D57946">
        <w:rPr>
          <w:rFonts w:ascii="Arial" w:hAnsi="Arial" w:cs="Arial"/>
        </w:rPr>
        <w:tab/>
      </w:r>
      <w:r w:rsidRPr="00D57946">
        <w:rPr>
          <w:rFonts w:ascii="Arial" w:hAnsi="Arial" w:cs="Arial"/>
        </w:rPr>
        <w:t xml:space="preserve">$5,730.21 </w:t>
      </w:r>
    </w:p>
    <w:p w:rsidR="00E66A43" w:rsidRPr="00D57946" w:rsidRDefault="00E66A43" w:rsidP="004B05E6">
      <w:pPr>
        <w:spacing w:after="0" w:line="240" w:lineRule="auto"/>
        <w:ind w:firstLine="720"/>
        <w:rPr>
          <w:rFonts w:ascii="Arial" w:hAnsi="Arial" w:cs="Arial"/>
        </w:rPr>
      </w:pPr>
      <w:r w:rsidRPr="00D57946">
        <w:rPr>
          <w:rFonts w:ascii="Arial" w:hAnsi="Arial" w:cs="Arial"/>
        </w:rPr>
        <w:t>124/7</w:t>
      </w:r>
      <w:r w:rsidRPr="00D57946">
        <w:rPr>
          <w:rFonts w:ascii="Arial" w:hAnsi="Arial" w:cs="Arial"/>
        </w:rPr>
        <w:tab/>
      </w:r>
      <w:r w:rsidRPr="00D57946">
        <w:rPr>
          <w:rFonts w:ascii="Arial" w:hAnsi="Arial" w:cs="Arial"/>
        </w:rPr>
        <w:tab/>
      </w:r>
      <w:r w:rsidRPr="00D57946">
        <w:rPr>
          <w:rFonts w:ascii="Arial" w:hAnsi="Arial" w:cs="Arial"/>
        </w:rPr>
        <w:tab/>
        <w:t xml:space="preserve">33 Riveredge Road </w:t>
      </w:r>
      <w:r w:rsidRPr="00D57946">
        <w:rPr>
          <w:rFonts w:ascii="Arial" w:hAnsi="Arial" w:cs="Arial"/>
        </w:rPr>
        <w:tab/>
      </w:r>
      <w:r w:rsidRPr="00D57946">
        <w:rPr>
          <w:rFonts w:ascii="Arial" w:hAnsi="Arial" w:cs="Arial"/>
        </w:rPr>
        <w:tab/>
      </w:r>
      <w:r w:rsidR="009610CA">
        <w:rPr>
          <w:rFonts w:ascii="Arial" w:hAnsi="Arial" w:cs="Arial"/>
        </w:rPr>
        <w:tab/>
      </w:r>
      <w:r w:rsidRPr="00D57946">
        <w:rPr>
          <w:rFonts w:ascii="Arial" w:hAnsi="Arial" w:cs="Arial"/>
        </w:rPr>
        <w:t>$4,335.77</w:t>
      </w:r>
    </w:p>
    <w:p w:rsidR="00E66A43" w:rsidRPr="00D57946" w:rsidRDefault="00E66A43" w:rsidP="004B05E6">
      <w:pPr>
        <w:spacing w:after="0" w:line="240" w:lineRule="auto"/>
        <w:ind w:firstLine="720"/>
        <w:rPr>
          <w:rFonts w:ascii="Arial" w:hAnsi="Arial" w:cs="Arial"/>
        </w:rPr>
      </w:pPr>
      <w:r w:rsidRPr="00D57946">
        <w:rPr>
          <w:rFonts w:ascii="Arial" w:hAnsi="Arial" w:cs="Arial"/>
        </w:rPr>
        <w:t xml:space="preserve">128/17 </w:t>
      </w:r>
      <w:r w:rsidRPr="00D57946">
        <w:rPr>
          <w:rFonts w:ascii="Arial" w:hAnsi="Arial" w:cs="Arial"/>
        </w:rPr>
        <w:tab/>
      </w:r>
      <w:r w:rsidRPr="00D57946">
        <w:rPr>
          <w:rFonts w:ascii="Arial" w:hAnsi="Arial" w:cs="Arial"/>
        </w:rPr>
        <w:tab/>
        <w:t>11 Dubrow Street</w:t>
      </w:r>
      <w:r w:rsidRPr="00D57946">
        <w:rPr>
          <w:rFonts w:ascii="Arial" w:hAnsi="Arial" w:cs="Arial"/>
        </w:rPr>
        <w:tab/>
      </w:r>
      <w:r w:rsidRPr="00D57946">
        <w:rPr>
          <w:rFonts w:ascii="Arial" w:hAnsi="Arial" w:cs="Arial"/>
        </w:rPr>
        <w:tab/>
      </w:r>
      <w:r w:rsidR="009610CA">
        <w:rPr>
          <w:rFonts w:ascii="Arial" w:hAnsi="Arial" w:cs="Arial"/>
        </w:rPr>
        <w:tab/>
      </w:r>
      <w:r w:rsidRPr="00D57946">
        <w:rPr>
          <w:rFonts w:ascii="Arial" w:hAnsi="Arial" w:cs="Arial"/>
        </w:rPr>
        <w:t xml:space="preserve">$4,895.54 </w:t>
      </w:r>
    </w:p>
    <w:p w:rsidR="00E66A43" w:rsidRPr="00D57946" w:rsidRDefault="00E66A43" w:rsidP="004B05E6">
      <w:pPr>
        <w:spacing w:after="0" w:line="240" w:lineRule="auto"/>
        <w:ind w:firstLine="720"/>
        <w:rPr>
          <w:rFonts w:ascii="Arial" w:hAnsi="Arial" w:cs="Arial"/>
        </w:rPr>
      </w:pPr>
      <w:r w:rsidRPr="00D57946">
        <w:rPr>
          <w:rFonts w:ascii="Arial" w:hAnsi="Arial" w:cs="Arial"/>
        </w:rPr>
        <w:t>120.2/174</w:t>
      </w:r>
      <w:r w:rsidRPr="00D57946">
        <w:rPr>
          <w:rFonts w:ascii="Arial" w:hAnsi="Arial" w:cs="Arial"/>
        </w:rPr>
        <w:tab/>
      </w:r>
      <w:r w:rsidRPr="00D57946">
        <w:rPr>
          <w:rFonts w:ascii="Arial" w:hAnsi="Arial" w:cs="Arial"/>
        </w:rPr>
        <w:tab/>
        <w:t>22 Oak Street</w:t>
      </w:r>
      <w:r w:rsidRPr="00D57946">
        <w:rPr>
          <w:rFonts w:ascii="Arial" w:hAnsi="Arial" w:cs="Arial"/>
        </w:rPr>
        <w:tab/>
      </w:r>
      <w:r w:rsidRPr="00D57946">
        <w:rPr>
          <w:rFonts w:ascii="Arial" w:hAnsi="Arial" w:cs="Arial"/>
        </w:rPr>
        <w:tab/>
      </w:r>
      <w:r w:rsidRPr="00D57946">
        <w:rPr>
          <w:rFonts w:ascii="Arial" w:hAnsi="Arial" w:cs="Arial"/>
        </w:rPr>
        <w:tab/>
      </w:r>
      <w:r w:rsidR="009610CA">
        <w:rPr>
          <w:rFonts w:ascii="Arial" w:hAnsi="Arial" w:cs="Arial"/>
        </w:rPr>
        <w:tab/>
      </w:r>
      <w:r w:rsidRPr="00D57946">
        <w:rPr>
          <w:rFonts w:ascii="Arial" w:hAnsi="Arial" w:cs="Arial"/>
        </w:rPr>
        <w:t>$5,544.26</w:t>
      </w:r>
    </w:p>
    <w:p w:rsidR="00E66A43" w:rsidRPr="00D57946" w:rsidRDefault="00E66A43" w:rsidP="004B05E6">
      <w:pPr>
        <w:spacing w:after="0" w:line="240" w:lineRule="auto"/>
        <w:ind w:firstLine="720"/>
        <w:rPr>
          <w:rFonts w:ascii="Arial" w:hAnsi="Arial" w:cs="Arial"/>
        </w:rPr>
      </w:pPr>
      <w:r w:rsidRPr="00D57946">
        <w:rPr>
          <w:rFonts w:ascii="Arial" w:hAnsi="Arial" w:cs="Arial"/>
        </w:rPr>
        <w:t>120.2/121</w:t>
      </w:r>
      <w:r w:rsidRPr="00D57946">
        <w:rPr>
          <w:rFonts w:ascii="Arial" w:hAnsi="Arial" w:cs="Arial"/>
        </w:rPr>
        <w:tab/>
      </w:r>
      <w:r w:rsidRPr="00D57946">
        <w:rPr>
          <w:rFonts w:ascii="Arial" w:hAnsi="Arial" w:cs="Arial"/>
        </w:rPr>
        <w:tab/>
        <w:t>14 Elm Street</w:t>
      </w:r>
      <w:r w:rsidRPr="00D57946">
        <w:rPr>
          <w:rFonts w:ascii="Arial" w:hAnsi="Arial" w:cs="Arial"/>
        </w:rPr>
        <w:tab/>
      </w:r>
      <w:r w:rsidRPr="00D57946">
        <w:rPr>
          <w:rFonts w:ascii="Arial" w:hAnsi="Arial" w:cs="Arial"/>
        </w:rPr>
        <w:tab/>
      </w:r>
      <w:r w:rsidRPr="00D57946">
        <w:rPr>
          <w:rFonts w:ascii="Arial" w:hAnsi="Arial" w:cs="Arial"/>
        </w:rPr>
        <w:tab/>
      </w:r>
      <w:r w:rsidR="009610CA">
        <w:rPr>
          <w:rFonts w:ascii="Arial" w:hAnsi="Arial" w:cs="Arial"/>
        </w:rPr>
        <w:tab/>
      </w:r>
      <w:r w:rsidRPr="00D57946">
        <w:rPr>
          <w:rFonts w:ascii="Arial" w:hAnsi="Arial" w:cs="Arial"/>
        </w:rPr>
        <w:t>$1,829.99</w:t>
      </w:r>
    </w:p>
    <w:p w:rsidR="00E66A43" w:rsidRDefault="00E66A43" w:rsidP="004B05E6">
      <w:pPr>
        <w:spacing w:after="0" w:line="240" w:lineRule="auto"/>
        <w:ind w:firstLine="720"/>
        <w:rPr>
          <w:rFonts w:ascii="Arial" w:hAnsi="Arial" w:cs="Arial"/>
        </w:rPr>
      </w:pPr>
      <w:r w:rsidRPr="00D57946">
        <w:rPr>
          <w:rFonts w:ascii="Arial" w:hAnsi="Arial" w:cs="Arial"/>
        </w:rPr>
        <w:t>124/1</w:t>
      </w:r>
      <w:r w:rsidRPr="00D57946">
        <w:rPr>
          <w:rFonts w:ascii="Arial" w:hAnsi="Arial" w:cs="Arial"/>
        </w:rPr>
        <w:tab/>
      </w:r>
      <w:r w:rsidRPr="00D57946">
        <w:rPr>
          <w:rFonts w:ascii="Arial" w:hAnsi="Arial" w:cs="Arial"/>
        </w:rPr>
        <w:tab/>
      </w:r>
      <w:r w:rsidRPr="00D57946">
        <w:rPr>
          <w:rFonts w:ascii="Arial" w:hAnsi="Arial" w:cs="Arial"/>
        </w:rPr>
        <w:tab/>
        <w:t>47 Riveredge Road</w:t>
      </w:r>
      <w:r w:rsidRPr="00D57946">
        <w:rPr>
          <w:rFonts w:ascii="Arial" w:hAnsi="Arial" w:cs="Arial"/>
        </w:rPr>
        <w:tab/>
      </w:r>
      <w:r w:rsidRPr="00D57946">
        <w:rPr>
          <w:rFonts w:ascii="Arial" w:hAnsi="Arial" w:cs="Arial"/>
        </w:rPr>
        <w:tab/>
      </w:r>
      <w:r w:rsidR="009610CA">
        <w:rPr>
          <w:rFonts w:ascii="Arial" w:hAnsi="Arial" w:cs="Arial"/>
        </w:rPr>
        <w:tab/>
      </w:r>
      <w:r w:rsidRPr="00D57946">
        <w:rPr>
          <w:rFonts w:ascii="Arial" w:hAnsi="Arial" w:cs="Arial"/>
        </w:rPr>
        <w:t>$3,096.63</w:t>
      </w:r>
    </w:p>
    <w:p w:rsidR="009610CA" w:rsidRDefault="009610CA" w:rsidP="004B05E6">
      <w:pPr>
        <w:spacing w:after="0" w:line="240" w:lineRule="auto"/>
        <w:ind w:firstLine="720"/>
        <w:rPr>
          <w:rFonts w:ascii="Arial" w:hAnsi="Arial" w:cs="Arial"/>
        </w:rPr>
      </w:pPr>
    </w:p>
    <w:p w:rsidR="00415EB5" w:rsidRDefault="00415EB5" w:rsidP="004B05E6">
      <w:pPr>
        <w:spacing w:after="0" w:line="240" w:lineRule="auto"/>
        <w:ind w:firstLine="720"/>
        <w:rPr>
          <w:rFonts w:ascii="Arial" w:hAnsi="Arial" w:cs="Arial"/>
        </w:rPr>
      </w:pPr>
    </w:p>
    <w:p w:rsidR="00415EB5" w:rsidRDefault="00415EB5" w:rsidP="004B05E6">
      <w:pPr>
        <w:spacing w:after="0" w:line="240" w:lineRule="auto"/>
        <w:ind w:firstLine="720"/>
        <w:rPr>
          <w:rFonts w:ascii="Arial" w:hAnsi="Arial" w:cs="Arial"/>
        </w:rPr>
      </w:pPr>
    </w:p>
    <w:p w:rsidR="009610CA" w:rsidRDefault="009610CA" w:rsidP="004B05E6">
      <w:pPr>
        <w:spacing w:after="0" w:line="240" w:lineRule="auto"/>
        <w:ind w:firstLine="720"/>
        <w:rPr>
          <w:rFonts w:ascii="Arial" w:hAnsi="Arial" w:cs="Arial"/>
        </w:rPr>
      </w:pPr>
    </w:p>
    <w:p w:rsidR="009610CA" w:rsidRPr="00D57946" w:rsidRDefault="009610CA" w:rsidP="009610CA">
      <w:pPr>
        <w:pStyle w:val="BodyText"/>
        <w:rPr>
          <w:rFonts w:ascii="Arial" w:hAnsi="Arial" w:cs="Arial"/>
          <w:b w:val="0"/>
          <w:sz w:val="22"/>
          <w:szCs w:val="22"/>
        </w:rPr>
      </w:pPr>
      <w:r>
        <w:rPr>
          <w:rFonts w:ascii="Arial" w:hAnsi="Arial" w:cs="Arial"/>
          <w:b w:val="0"/>
          <w:sz w:val="22"/>
          <w:szCs w:val="22"/>
        </w:rPr>
        <w:lastRenderedPageBreak/>
        <w:t>Thompson:  Please c</w:t>
      </w:r>
      <w:r w:rsidRPr="00D57946">
        <w:rPr>
          <w:rFonts w:ascii="Arial" w:hAnsi="Arial" w:cs="Arial"/>
          <w:b w:val="0"/>
          <w:sz w:val="22"/>
          <w:szCs w:val="22"/>
        </w:rPr>
        <w:t>all the Roll.</w:t>
      </w:r>
    </w:p>
    <w:p w:rsidR="009610CA" w:rsidRPr="00D57946" w:rsidRDefault="009610CA" w:rsidP="009610CA">
      <w:pPr>
        <w:pStyle w:val="BodyText"/>
        <w:rPr>
          <w:rFonts w:ascii="Arial" w:hAnsi="Arial" w:cs="Arial"/>
          <w:b w:val="0"/>
          <w:sz w:val="22"/>
          <w:szCs w:val="22"/>
        </w:rPr>
      </w:pPr>
    </w:p>
    <w:p w:rsidR="009610CA" w:rsidRPr="00D57946" w:rsidRDefault="009610CA" w:rsidP="009610CA">
      <w:pPr>
        <w:spacing w:after="0" w:line="240" w:lineRule="auto"/>
        <w:rPr>
          <w:rFonts w:ascii="Arial" w:hAnsi="Arial" w:cs="Arial"/>
        </w:rPr>
      </w:pPr>
      <w:r w:rsidRPr="00D57946">
        <w:rPr>
          <w:rFonts w:ascii="Arial" w:hAnsi="Arial" w:cs="Arial"/>
        </w:rPr>
        <w:t>Yes:</w:t>
      </w:r>
      <w:r w:rsidRPr="00D57946">
        <w:rPr>
          <w:rFonts w:ascii="Arial" w:hAnsi="Arial" w:cs="Arial"/>
        </w:rPr>
        <w:tab/>
        <w:t>Council Me</w:t>
      </w:r>
      <w:r>
        <w:rPr>
          <w:rFonts w:ascii="Arial" w:hAnsi="Arial" w:cs="Arial"/>
        </w:rPr>
        <w:t>mbers: Cardillo, Gemian,</w:t>
      </w:r>
      <w:r>
        <w:rPr>
          <w:rFonts w:ascii="Arial" w:hAnsi="Arial" w:cs="Arial"/>
        </w:rPr>
        <w:t xml:space="preserve"> </w:t>
      </w:r>
      <w:r w:rsidRPr="00D57946">
        <w:rPr>
          <w:rFonts w:ascii="Arial" w:hAnsi="Arial" w:cs="Arial"/>
        </w:rPr>
        <w:t>Ross</w:t>
      </w:r>
      <w:r>
        <w:rPr>
          <w:rFonts w:ascii="Arial" w:hAnsi="Arial" w:cs="Arial"/>
        </w:rPr>
        <w:t>,</w:t>
      </w:r>
      <w:r w:rsidRPr="00D57946">
        <w:rPr>
          <w:rFonts w:ascii="Arial" w:hAnsi="Arial" w:cs="Arial"/>
        </w:rPr>
        <w:t xml:space="preserve"> Wild and Thompson. </w:t>
      </w:r>
    </w:p>
    <w:p w:rsidR="009610CA" w:rsidRPr="00D57946" w:rsidRDefault="009610CA" w:rsidP="009610CA">
      <w:pPr>
        <w:spacing w:after="0" w:line="240" w:lineRule="auto"/>
        <w:rPr>
          <w:rFonts w:ascii="Arial" w:hAnsi="Arial" w:cs="Arial"/>
        </w:rPr>
      </w:pPr>
      <w:r>
        <w:rPr>
          <w:rFonts w:ascii="Arial" w:hAnsi="Arial" w:cs="Arial"/>
        </w:rPr>
        <w:t>No:</w:t>
      </w:r>
      <w:r>
        <w:rPr>
          <w:rFonts w:ascii="Arial" w:hAnsi="Arial" w:cs="Arial"/>
        </w:rPr>
        <w:tab/>
      </w:r>
      <w:r>
        <w:rPr>
          <w:rFonts w:ascii="Arial" w:hAnsi="Arial" w:cs="Arial"/>
        </w:rPr>
        <w:tab/>
        <w:t>Pepe</w:t>
      </w:r>
    </w:p>
    <w:p w:rsidR="009610CA" w:rsidRPr="00D57946" w:rsidRDefault="009610CA" w:rsidP="009610CA">
      <w:pPr>
        <w:pStyle w:val="Header"/>
        <w:rPr>
          <w:rFonts w:ascii="Arial" w:hAnsi="Arial" w:cs="Arial"/>
        </w:rPr>
      </w:pPr>
      <w:r w:rsidRPr="00D57946">
        <w:rPr>
          <w:rFonts w:ascii="Arial" w:hAnsi="Arial" w:cs="Arial"/>
        </w:rPr>
        <w:t xml:space="preserve">Absent:          </w:t>
      </w:r>
      <w:r>
        <w:rPr>
          <w:rFonts w:ascii="Arial" w:hAnsi="Arial" w:cs="Arial"/>
        </w:rPr>
        <w:t xml:space="preserve"> Kerwin</w:t>
      </w:r>
    </w:p>
    <w:p w:rsidR="009610CA" w:rsidRPr="00D57946" w:rsidRDefault="009610CA" w:rsidP="009610CA">
      <w:pPr>
        <w:spacing w:after="0" w:line="240" w:lineRule="auto"/>
        <w:rPr>
          <w:rFonts w:ascii="Arial" w:hAnsi="Arial" w:cs="Arial"/>
          <w:bCs/>
          <w:u w:val="single"/>
        </w:rPr>
      </w:pPr>
      <w:r w:rsidRPr="00D57946">
        <w:rPr>
          <w:rFonts w:ascii="Arial" w:hAnsi="Arial" w:cs="Arial"/>
        </w:rPr>
        <w:t>Abstain:</w:t>
      </w:r>
      <w:r w:rsidRPr="00D57946">
        <w:rPr>
          <w:rFonts w:ascii="Arial" w:hAnsi="Arial" w:cs="Arial"/>
        </w:rPr>
        <w:tab/>
        <w:t>None</w:t>
      </w:r>
    </w:p>
    <w:p w:rsidR="009610CA" w:rsidRPr="00D57946" w:rsidRDefault="009610CA" w:rsidP="009610CA">
      <w:pPr>
        <w:spacing w:after="0" w:line="240" w:lineRule="auto"/>
        <w:rPr>
          <w:rFonts w:ascii="Arial" w:hAnsi="Arial" w:cs="Arial"/>
        </w:rPr>
      </w:pPr>
    </w:p>
    <w:p w:rsidR="009610CA" w:rsidRDefault="009610CA" w:rsidP="009610CA">
      <w:pPr>
        <w:pStyle w:val="BodyText"/>
        <w:rPr>
          <w:rFonts w:ascii="Arial" w:hAnsi="Arial" w:cs="Arial"/>
          <w:b w:val="0"/>
          <w:bCs/>
          <w:sz w:val="22"/>
          <w:szCs w:val="22"/>
        </w:rPr>
      </w:pPr>
      <w:r>
        <w:rPr>
          <w:rFonts w:ascii="Arial" w:hAnsi="Arial" w:cs="Arial"/>
          <w:b w:val="0"/>
          <w:bCs/>
          <w:sz w:val="22"/>
          <w:szCs w:val="22"/>
        </w:rPr>
        <w:t xml:space="preserve">The Resolution </w:t>
      </w:r>
      <w:r w:rsidRPr="00D57946">
        <w:rPr>
          <w:rFonts w:ascii="Arial" w:hAnsi="Arial" w:cs="Arial"/>
          <w:b w:val="0"/>
          <w:bCs/>
          <w:sz w:val="22"/>
          <w:szCs w:val="22"/>
        </w:rPr>
        <w:t>was Adopted.</w:t>
      </w:r>
    </w:p>
    <w:p w:rsidR="009610CA" w:rsidRDefault="009610CA" w:rsidP="009610CA">
      <w:pPr>
        <w:pStyle w:val="BodyText"/>
        <w:rPr>
          <w:rFonts w:ascii="Arial" w:hAnsi="Arial" w:cs="Arial"/>
          <w:b w:val="0"/>
          <w:bCs/>
          <w:sz w:val="22"/>
          <w:szCs w:val="22"/>
        </w:rPr>
      </w:pPr>
    </w:p>
    <w:p w:rsidR="009610CA" w:rsidRDefault="00A14C7C" w:rsidP="009610CA">
      <w:pPr>
        <w:pStyle w:val="BodyText"/>
        <w:rPr>
          <w:rFonts w:ascii="Arial" w:hAnsi="Arial" w:cs="Arial"/>
          <w:b w:val="0"/>
          <w:bCs/>
          <w:sz w:val="22"/>
          <w:szCs w:val="22"/>
        </w:rPr>
      </w:pPr>
      <w:r>
        <w:rPr>
          <w:rFonts w:ascii="Arial" w:hAnsi="Arial" w:cs="Arial"/>
          <w:b w:val="0"/>
          <w:bCs/>
          <w:sz w:val="22"/>
          <w:szCs w:val="22"/>
        </w:rPr>
        <w:t>Thompson:</w:t>
      </w:r>
      <w:r w:rsidR="009610CA">
        <w:rPr>
          <w:rFonts w:ascii="Arial" w:hAnsi="Arial" w:cs="Arial"/>
          <w:b w:val="0"/>
          <w:bCs/>
          <w:sz w:val="22"/>
          <w:szCs w:val="22"/>
        </w:rPr>
        <w:t xml:space="preserve">  R14-240 Authorize Closed Session</w:t>
      </w:r>
    </w:p>
    <w:p w:rsidR="009610CA" w:rsidRDefault="009610CA" w:rsidP="009610CA">
      <w:pPr>
        <w:pStyle w:val="BodyText"/>
        <w:rPr>
          <w:rFonts w:ascii="Arial" w:hAnsi="Arial" w:cs="Arial"/>
          <w:b w:val="0"/>
          <w:bCs/>
          <w:sz w:val="22"/>
          <w:szCs w:val="22"/>
        </w:rPr>
      </w:pPr>
    </w:p>
    <w:p w:rsidR="009610CA" w:rsidRDefault="009610CA" w:rsidP="009610CA">
      <w:pPr>
        <w:pStyle w:val="BodyText"/>
        <w:rPr>
          <w:rFonts w:ascii="Arial" w:hAnsi="Arial" w:cs="Arial"/>
          <w:b w:val="0"/>
          <w:bCs/>
          <w:sz w:val="22"/>
          <w:szCs w:val="22"/>
        </w:rPr>
      </w:pPr>
      <w:r>
        <w:rPr>
          <w:rFonts w:ascii="Arial" w:hAnsi="Arial" w:cs="Arial"/>
          <w:b w:val="0"/>
          <w:bCs/>
          <w:sz w:val="22"/>
          <w:szCs w:val="22"/>
        </w:rPr>
        <w:t>Cardillo:  So Moved</w:t>
      </w:r>
    </w:p>
    <w:p w:rsidR="009610CA" w:rsidRDefault="009610CA" w:rsidP="009610CA">
      <w:pPr>
        <w:pStyle w:val="BodyText"/>
        <w:rPr>
          <w:rFonts w:ascii="Arial" w:hAnsi="Arial" w:cs="Arial"/>
          <w:b w:val="0"/>
          <w:bCs/>
          <w:sz w:val="22"/>
          <w:szCs w:val="22"/>
        </w:rPr>
      </w:pPr>
    </w:p>
    <w:p w:rsidR="009610CA" w:rsidRDefault="009610CA" w:rsidP="009610CA">
      <w:pPr>
        <w:pStyle w:val="BodyText"/>
        <w:rPr>
          <w:rFonts w:ascii="Arial" w:hAnsi="Arial" w:cs="Arial"/>
          <w:b w:val="0"/>
          <w:bCs/>
          <w:sz w:val="22"/>
          <w:szCs w:val="22"/>
          <w:vertAlign w:val="subscript"/>
        </w:rPr>
      </w:pPr>
      <w:r>
        <w:rPr>
          <w:rFonts w:ascii="Arial" w:hAnsi="Arial" w:cs="Arial"/>
          <w:b w:val="0"/>
          <w:bCs/>
          <w:sz w:val="22"/>
          <w:szCs w:val="22"/>
        </w:rPr>
        <w:t>Wild: Second</w:t>
      </w:r>
    </w:p>
    <w:p w:rsidR="00E66A43" w:rsidRPr="00D57946" w:rsidRDefault="00E66A43" w:rsidP="004B05E6">
      <w:pPr>
        <w:spacing w:after="0" w:line="240" w:lineRule="auto"/>
        <w:ind w:firstLine="720"/>
        <w:rPr>
          <w:rFonts w:ascii="Arial" w:hAnsi="Arial" w:cs="Arial"/>
        </w:rPr>
      </w:pPr>
    </w:p>
    <w:p w:rsidR="00E66A43" w:rsidRPr="00D57946" w:rsidRDefault="00E66A43" w:rsidP="004B05E6">
      <w:pPr>
        <w:spacing w:after="0" w:line="240" w:lineRule="auto"/>
        <w:jc w:val="center"/>
        <w:rPr>
          <w:rFonts w:ascii="Arial" w:hAnsi="Arial" w:cs="Arial"/>
          <w:b/>
        </w:rPr>
      </w:pPr>
      <w:r w:rsidRPr="00D57946">
        <w:rPr>
          <w:rFonts w:ascii="Arial" w:hAnsi="Arial" w:cs="Arial"/>
          <w:b/>
        </w:rPr>
        <w:t>RESOLUTION R14-240</w:t>
      </w:r>
    </w:p>
    <w:p w:rsidR="00E66A43" w:rsidRPr="00D57946" w:rsidRDefault="00E66A43" w:rsidP="004B05E6">
      <w:pPr>
        <w:spacing w:after="0" w:line="240" w:lineRule="auto"/>
        <w:jc w:val="center"/>
        <w:rPr>
          <w:rFonts w:ascii="Arial" w:hAnsi="Arial" w:cs="Arial"/>
          <w:b/>
        </w:rPr>
      </w:pPr>
    </w:p>
    <w:p w:rsidR="00E66A43" w:rsidRPr="00D57946" w:rsidRDefault="00E66A43" w:rsidP="004B05E6">
      <w:pPr>
        <w:spacing w:after="0" w:line="240" w:lineRule="auto"/>
        <w:jc w:val="center"/>
        <w:rPr>
          <w:rFonts w:ascii="Arial" w:hAnsi="Arial" w:cs="Arial"/>
          <w:b/>
        </w:rPr>
      </w:pPr>
      <w:r w:rsidRPr="00D57946">
        <w:rPr>
          <w:rFonts w:ascii="Arial" w:hAnsi="Arial" w:cs="Arial"/>
          <w:b/>
        </w:rPr>
        <w:t>BOROUGH OF LINCOLN PARK</w:t>
      </w:r>
    </w:p>
    <w:p w:rsidR="00E66A43" w:rsidRPr="00D57946" w:rsidRDefault="00E66A43" w:rsidP="004B05E6">
      <w:pPr>
        <w:spacing w:after="0" w:line="240" w:lineRule="auto"/>
        <w:jc w:val="center"/>
        <w:rPr>
          <w:rFonts w:ascii="Arial" w:hAnsi="Arial" w:cs="Arial"/>
          <w:b/>
        </w:rPr>
      </w:pPr>
      <w:r w:rsidRPr="00D57946">
        <w:rPr>
          <w:rFonts w:ascii="Arial" w:hAnsi="Arial" w:cs="Arial"/>
          <w:b/>
        </w:rPr>
        <w:t>RESOLUTION AUTHORIZING EXECUTIVE SESSION</w:t>
      </w:r>
    </w:p>
    <w:p w:rsidR="00E66A43" w:rsidRPr="00D57946" w:rsidRDefault="00E66A43" w:rsidP="004B05E6">
      <w:pPr>
        <w:spacing w:after="0" w:line="240" w:lineRule="auto"/>
        <w:jc w:val="center"/>
        <w:rPr>
          <w:rFonts w:ascii="Arial" w:hAnsi="Arial" w:cs="Arial"/>
        </w:rPr>
      </w:pPr>
    </w:p>
    <w:p w:rsidR="00E66A43" w:rsidRPr="00D57946" w:rsidRDefault="00E66A43" w:rsidP="004B05E6">
      <w:pPr>
        <w:spacing w:after="0" w:line="240" w:lineRule="auto"/>
        <w:rPr>
          <w:rFonts w:ascii="Arial" w:hAnsi="Arial" w:cs="Arial"/>
        </w:rPr>
      </w:pPr>
      <w:r w:rsidRPr="00D57946">
        <w:rPr>
          <w:rFonts w:ascii="Arial" w:hAnsi="Arial" w:cs="Arial"/>
        </w:rPr>
        <w:tab/>
      </w:r>
      <w:r w:rsidRPr="00D57946">
        <w:rPr>
          <w:rFonts w:ascii="Arial" w:hAnsi="Arial" w:cs="Arial"/>
          <w:b/>
          <w:i/>
        </w:rPr>
        <w:t>WHEREAS</w:t>
      </w:r>
      <w:r w:rsidRPr="00D57946">
        <w:rPr>
          <w:rFonts w:ascii="Arial" w:hAnsi="Arial" w:cs="Arial"/>
        </w:rPr>
        <w:t>, the Governing Body of the Borough of Lincoln Park is subject to certain requirements of the Open Public Meetings Act, N.J.S.A. 10:4-6, et seq.; and</w:t>
      </w:r>
    </w:p>
    <w:p w:rsidR="00E66A43" w:rsidRPr="00D57946" w:rsidRDefault="00E66A43" w:rsidP="004B05E6">
      <w:pPr>
        <w:spacing w:after="0" w:line="240" w:lineRule="auto"/>
        <w:rPr>
          <w:rFonts w:ascii="Arial" w:hAnsi="Arial" w:cs="Arial"/>
        </w:rPr>
      </w:pPr>
    </w:p>
    <w:p w:rsidR="00E66A43" w:rsidRPr="00D57946" w:rsidRDefault="00E66A43" w:rsidP="004B05E6">
      <w:pPr>
        <w:spacing w:after="0" w:line="240" w:lineRule="auto"/>
        <w:rPr>
          <w:rFonts w:ascii="Arial" w:hAnsi="Arial" w:cs="Arial"/>
        </w:rPr>
      </w:pPr>
      <w:r w:rsidRPr="00D57946">
        <w:rPr>
          <w:rFonts w:ascii="Arial" w:hAnsi="Arial" w:cs="Arial"/>
        </w:rPr>
        <w:tab/>
      </w:r>
      <w:r w:rsidRPr="00D57946">
        <w:rPr>
          <w:rFonts w:ascii="Arial" w:hAnsi="Arial" w:cs="Arial"/>
          <w:b/>
          <w:i/>
        </w:rPr>
        <w:t>WHEREAS</w:t>
      </w:r>
      <w:r w:rsidRPr="00D57946">
        <w:rPr>
          <w:rFonts w:ascii="Arial" w:hAnsi="Arial" w:cs="Arial"/>
        </w:rPr>
        <w:t>, the Open Public Meetings Act, N.J.S.A. 10:4-12, provides that an Executive Session, not open to the public, may be held for certain specified purposes when authorized by Resolution; and</w:t>
      </w:r>
    </w:p>
    <w:p w:rsidR="00E66A43" w:rsidRPr="00D57946" w:rsidRDefault="00E66A43" w:rsidP="004B05E6">
      <w:pPr>
        <w:spacing w:after="0" w:line="240" w:lineRule="auto"/>
        <w:rPr>
          <w:rFonts w:ascii="Arial" w:hAnsi="Arial" w:cs="Arial"/>
        </w:rPr>
      </w:pPr>
    </w:p>
    <w:p w:rsidR="00E66A43" w:rsidRPr="00D57946" w:rsidRDefault="00E66A43" w:rsidP="004B05E6">
      <w:pPr>
        <w:spacing w:after="0" w:line="240" w:lineRule="auto"/>
        <w:rPr>
          <w:rFonts w:ascii="Arial" w:hAnsi="Arial" w:cs="Arial"/>
        </w:rPr>
      </w:pPr>
      <w:r w:rsidRPr="00D57946">
        <w:rPr>
          <w:rFonts w:ascii="Arial" w:hAnsi="Arial" w:cs="Arial"/>
        </w:rPr>
        <w:tab/>
      </w:r>
      <w:r w:rsidRPr="00D57946">
        <w:rPr>
          <w:rFonts w:ascii="Arial" w:hAnsi="Arial" w:cs="Arial"/>
          <w:b/>
          <w:i/>
        </w:rPr>
        <w:t>WHEREAS</w:t>
      </w:r>
      <w:r w:rsidRPr="00D57946">
        <w:rPr>
          <w:rFonts w:ascii="Arial" w:hAnsi="Arial" w:cs="Arial"/>
        </w:rPr>
        <w:t>, it is necessary for the Governing Body of the Borough of Lincoln Park to discuss in a session not open to the public certain matters relating to the item or items as authorized and designated below;</w:t>
      </w:r>
    </w:p>
    <w:p w:rsidR="00E66A43" w:rsidRPr="00D57946" w:rsidRDefault="00E66A43" w:rsidP="004B05E6">
      <w:pPr>
        <w:spacing w:after="0" w:line="240" w:lineRule="auto"/>
        <w:rPr>
          <w:rFonts w:ascii="Arial" w:hAnsi="Arial" w:cs="Arial"/>
        </w:rPr>
      </w:pPr>
    </w:p>
    <w:p w:rsidR="00E66A43" w:rsidRPr="00D57946" w:rsidRDefault="00E66A43" w:rsidP="004B05E6">
      <w:pPr>
        <w:spacing w:after="0" w:line="240" w:lineRule="auto"/>
        <w:rPr>
          <w:rFonts w:ascii="Arial" w:hAnsi="Arial" w:cs="Arial"/>
        </w:rPr>
      </w:pPr>
      <w:r w:rsidRPr="00D57946">
        <w:rPr>
          <w:rFonts w:ascii="Arial" w:hAnsi="Arial" w:cs="Arial"/>
        </w:rPr>
        <w:tab/>
        <w:t xml:space="preserve">As authorized by N.J.S.A. 10:4-12b (5) </w:t>
      </w:r>
      <w:r w:rsidRPr="00D57946">
        <w:rPr>
          <w:rFonts w:ascii="Arial" w:hAnsi="Arial" w:cs="Arial"/>
          <w:b/>
        </w:rPr>
        <w:t xml:space="preserve">Matters Relating to the Purchase, Lease of Acquisition of Real Property of the Investment of Public Funds: </w:t>
      </w:r>
      <w:r w:rsidRPr="00D57946">
        <w:rPr>
          <w:rFonts w:ascii="Arial" w:hAnsi="Arial" w:cs="Arial"/>
        </w:rPr>
        <w:t>Any matter involving the purchase, lease or acquisition of real property with public funds, the setting of banking rates or investment of public funds, where it could adversely affect the public interest if discussion of such matters were disclosed.</w:t>
      </w:r>
    </w:p>
    <w:p w:rsidR="00E66A43" w:rsidRPr="00D57946" w:rsidRDefault="00E66A43" w:rsidP="00074C9F">
      <w:pPr>
        <w:rPr>
          <w:rFonts w:ascii="Arial" w:hAnsi="Arial" w:cs="Arial"/>
        </w:rPr>
      </w:pPr>
      <w:r w:rsidRPr="00D57946">
        <w:rPr>
          <w:rFonts w:ascii="Arial" w:hAnsi="Arial" w:cs="Arial"/>
        </w:rPr>
        <w:tab/>
      </w:r>
      <w:r w:rsidRPr="00D57946">
        <w:rPr>
          <w:rFonts w:ascii="Arial" w:hAnsi="Arial" w:cs="Arial"/>
        </w:rPr>
        <w:tab/>
      </w:r>
      <w:r w:rsidR="004B05E6" w:rsidRPr="00D57946">
        <w:rPr>
          <w:rFonts w:ascii="Arial" w:hAnsi="Arial" w:cs="Arial"/>
        </w:rPr>
        <w:tab/>
      </w:r>
      <w:r w:rsidR="004B05E6" w:rsidRPr="00D57946">
        <w:rPr>
          <w:rFonts w:ascii="Arial" w:hAnsi="Arial" w:cs="Arial"/>
        </w:rPr>
        <w:tab/>
      </w:r>
      <w:r w:rsidR="004B05E6" w:rsidRPr="00D57946">
        <w:rPr>
          <w:rFonts w:ascii="Arial" w:hAnsi="Arial" w:cs="Arial"/>
        </w:rPr>
        <w:tab/>
      </w:r>
      <w:r w:rsidR="004B05E6" w:rsidRPr="00D57946">
        <w:rPr>
          <w:rFonts w:ascii="Arial" w:hAnsi="Arial" w:cs="Arial"/>
        </w:rPr>
        <w:tab/>
      </w:r>
      <w:r w:rsidRPr="00D57946">
        <w:rPr>
          <w:rFonts w:ascii="Arial" w:hAnsi="Arial" w:cs="Arial"/>
        </w:rPr>
        <w:t>A. The Acquisition of Real Property</w:t>
      </w:r>
    </w:p>
    <w:p w:rsidR="00E66A43" w:rsidRDefault="00E66A43" w:rsidP="00074C9F">
      <w:pPr>
        <w:rPr>
          <w:rFonts w:ascii="Arial" w:hAnsi="Arial" w:cs="Arial"/>
        </w:rPr>
      </w:pPr>
      <w:r w:rsidRPr="00D57946">
        <w:rPr>
          <w:rFonts w:ascii="Arial" w:hAnsi="Arial" w:cs="Arial"/>
        </w:rPr>
        <w:tab/>
      </w:r>
      <w:r w:rsidRPr="00D57946">
        <w:rPr>
          <w:rFonts w:ascii="Arial" w:hAnsi="Arial" w:cs="Arial"/>
          <w:b/>
          <w:i/>
        </w:rPr>
        <w:t>NOW, THEREFORE, BE IT RESOLVED</w:t>
      </w:r>
      <w:r w:rsidRPr="00D57946">
        <w:rPr>
          <w:rFonts w:ascii="Arial" w:hAnsi="Arial" w:cs="Arial"/>
        </w:rPr>
        <w:t xml:space="preserve"> by the Governing Body of the Borough of Lincoln Park, assembled in public session on the 15 day of September, 2014, that an Executive Session, closed to the public, shall be on the 15 day of September, 2014, at approximately 7:30 pm in the Borough of Lincoln Park, Municipal Building, 34 Chapel Hill Road, Lincoln Park, New Jersey 07035 for the discussion of matters relating to the specific items designated above.</w:t>
      </w:r>
    </w:p>
    <w:p w:rsidR="009610CA" w:rsidRPr="00D57946" w:rsidRDefault="009610CA" w:rsidP="009610CA">
      <w:pPr>
        <w:pStyle w:val="BodyText"/>
        <w:rPr>
          <w:rFonts w:ascii="Arial" w:hAnsi="Arial" w:cs="Arial"/>
          <w:b w:val="0"/>
          <w:sz w:val="22"/>
          <w:szCs w:val="22"/>
        </w:rPr>
      </w:pPr>
      <w:r>
        <w:rPr>
          <w:rFonts w:ascii="Arial" w:hAnsi="Arial" w:cs="Arial"/>
          <w:b w:val="0"/>
          <w:sz w:val="22"/>
          <w:szCs w:val="22"/>
        </w:rPr>
        <w:t>Thompson:  Please c</w:t>
      </w:r>
      <w:r w:rsidRPr="00D57946">
        <w:rPr>
          <w:rFonts w:ascii="Arial" w:hAnsi="Arial" w:cs="Arial"/>
          <w:b w:val="0"/>
          <w:sz w:val="22"/>
          <w:szCs w:val="22"/>
        </w:rPr>
        <w:t>all the Roll.</w:t>
      </w:r>
    </w:p>
    <w:p w:rsidR="009610CA" w:rsidRPr="00D57946" w:rsidRDefault="009610CA" w:rsidP="009610CA">
      <w:pPr>
        <w:pStyle w:val="BodyText"/>
        <w:rPr>
          <w:rFonts w:ascii="Arial" w:hAnsi="Arial" w:cs="Arial"/>
          <w:b w:val="0"/>
          <w:sz w:val="22"/>
          <w:szCs w:val="22"/>
        </w:rPr>
      </w:pPr>
    </w:p>
    <w:p w:rsidR="009610CA" w:rsidRPr="00D57946" w:rsidRDefault="009610CA" w:rsidP="009610CA">
      <w:pPr>
        <w:spacing w:after="0" w:line="240" w:lineRule="auto"/>
        <w:rPr>
          <w:rFonts w:ascii="Arial" w:hAnsi="Arial" w:cs="Arial"/>
        </w:rPr>
      </w:pPr>
      <w:r w:rsidRPr="00D57946">
        <w:rPr>
          <w:rFonts w:ascii="Arial" w:hAnsi="Arial" w:cs="Arial"/>
        </w:rPr>
        <w:t>Yes:</w:t>
      </w:r>
      <w:r w:rsidRPr="00D57946">
        <w:rPr>
          <w:rFonts w:ascii="Arial" w:hAnsi="Arial" w:cs="Arial"/>
        </w:rPr>
        <w:tab/>
        <w:t>Council Me</w:t>
      </w:r>
      <w:r>
        <w:rPr>
          <w:rFonts w:ascii="Arial" w:hAnsi="Arial" w:cs="Arial"/>
        </w:rPr>
        <w:t>mbers: Cardillo, Gemian,</w:t>
      </w:r>
      <w:r w:rsidRPr="00D57946">
        <w:rPr>
          <w:rFonts w:ascii="Arial" w:hAnsi="Arial" w:cs="Arial"/>
        </w:rPr>
        <w:t xml:space="preserve"> Pepe, Ross</w:t>
      </w:r>
      <w:r>
        <w:rPr>
          <w:rFonts w:ascii="Arial" w:hAnsi="Arial" w:cs="Arial"/>
        </w:rPr>
        <w:t>,</w:t>
      </w:r>
      <w:r w:rsidRPr="00D57946">
        <w:rPr>
          <w:rFonts w:ascii="Arial" w:hAnsi="Arial" w:cs="Arial"/>
        </w:rPr>
        <w:t xml:space="preserve"> Wild and Thompson. </w:t>
      </w:r>
    </w:p>
    <w:p w:rsidR="009610CA" w:rsidRPr="00D57946" w:rsidRDefault="009610CA" w:rsidP="009610CA">
      <w:pPr>
        <w:spacing w:after="0" w:line="240" w:lineRule="auto"/>
        <w:rPr>
          <w:rFonts w:ascii="Arial" w:hAnsi="Arial" w:cs="Arial"/>
        </w:rPr>
      </w:pPr>
      <w:r w:rsidRPr="00D57946">
        <w:rPr>
          <w:rFonts w:ascii="Arial" w:hAnsi="Arial" w:cs="Arial"/>
        </w:rPr>
        <w:t>No:</w:t>
      </w:r>
      <w:r w:rsidRPr="00D57946">
        <w:rPr>
          <w:rFonts w:ascii="Arial" w:hAnsi="Arial" w:cs="Arial"/>
        </w:rPr>
        <w:tab/>
      </w:r>
      <w:r w:rsidRPr="00D57946">
        <w:rPr>
          <w:rFonts w:ascii="Arial" w:hAnsi="Arial" w:cs="Arial"/>
        </w:rPr>
        <w:tab/>
        <w:t>None</w:t>
      </w:r>
    </w:p>
    <w:p w:rsidR="009610CA" w:rsidRPr="00D57946" w:rsidRDefault="009610CA" w:rsidP="009610CA">
      <w:pPr>
        <w:pStyle w:val="Header"/>
        <w:rPr>
          <w:rFonts w:ascii="Arial" w:hAnsi="Arial" w:cs="Arial"/>
        </w:rPr>
      </w:pPr>
      <w:r w:rsidRPr="00D57946">
        <w:rPr>
          <w:rFonts w:ascii="Arial" w:hAnsi="Arial" w:cs="Arial"/>
        </w:rPr>
        <w:t xml:space="preserve">Absent:          </w:t>
      </w:r>
      <w:r>
        <w:rPr>
          <w:rFonts w:ascii="Arial" w:hAnsi="Arial" w:cs="Arial"/>
        </w:rPr>
        <w:t xml:space="preserve"> Kerwin</w:t>
      </w:r>
    </w:p>
    <w:p w:rsidR="009610CA" w:rsidRPr="00D57946" w:rsidRDefault="009610CA" w:rsidP="009610CA">
      <w:pPr>
        <w:spacing w:after="0" w:line="240" w:lineRule="auto"/>
        <w:rPr>
          <w:rFonts w:ascii="Arial" w:hAnsi="Arial" w:cs="Arial"/>
          <w:bCs/>
          <w:u w:val="single"/>
        </w:rPr>
      </w:pPr>
      <w:r w:rsidRPr="00D57946">
        <w:rPr>
          <w:rFonts w:ascii="Arial" w:hAnsi="Arial" w:cs="Arial"/>
        </w:rPr>
        <w:t>Abstain:</w:t>
      </w:r>
      <w:r w:rsidRPr="00D57946">
        <w:rPr>
          <w:rFonts w:ascii="Arial" w:hAnsi="Arial" w:cs="Arial"/>
        </w:rPr>
        <w:tab/>
        <w:t>None</w:t>
      </w:r>
    </w:p>
    <w:p w:rsidR="009610CA" w:rsidRPr="00D57946" w:rsidRDefault="009610CA" w:rsidP="009610CA">
      <w:pPr>
        <w:spacing w:after="0" w:line="240" w:lineRule="auto"/>
        <w:rPr>
          <w:rFonts w:ascii="Arial" w:hAnsi="Arial" w:cs="Arial"/>
        </w:rPr>
      </w:pPr>
    </w:p>
    <w:p w:rsidR="009610CA" w:rsidRDefault="009610CA" w:rsidP="009610CA">
      <w:pPr>
        <w:pStyle w:val="BodyText"/>
        <w:rPr>
          <w:rFonts w:ascii="Arial" w:hAnsi="Arial" w:cs="Arial"/>
          <w:b w:val="0"/>
          <w:bCs/>
          <w:sz w:val="22"/>
          <w:szCs w:val="22"/>
          <w:vertAlign w:val="subscript"/>
        </w:rPr>
      </w:pPr>
      <w:r>
        <w:rPr>
          <w:rFonts w:ascii="Arial" w:hAnsi="Arial" w:cs="Arial"/>
          <w:b w:val="0"/>
          <w:bCs/>
          <w:sz w:val="22"/>
          <w:szCs w:val="22"/>
        </w:rPr>
        <w:t xml:space="preserve">The Resolution </w:t>
      </w:r>
      <w:r w:rsidRPr="00D57946">
        <w:rPr>
          <w:rFonts w:ascii="Arial" w:hAnsi="Arial" w:cs="Arial"/>
          <w:b w:val="0"/>
          <w:bCs/>
          <w:sz w:val="22"/>
          <w:szCs w:val="22"/>
        </w:rPr>
        <w:t>was Adopted.</w:t>
      </w:r>
    </w:p>
    <w:p w:rsidR="009610CA" w:rsidRDefault="009610CA" w:rsidP="00074C9F">
      <w:pPr>
        <w:rPr>
          <w:rFonts w:ascii="Arial" w:hAnsi="Arial" w:cs="Arial"/>
        </w:rPr>
      </w:pPr>
    </w:p>
    <w:p w:rsidR="009610CA" w:rsidRDefault="009610CA" w:rsidP="00074C9F">
      <w:pPr>
        <w:rPr>
          <w:rFonts w:ascii="Arial" w:hAnsi="Arial" w:cs="Arial"/>
        </w:rPr>
      </w:pPr>
      <w:r>
        <w:rPr>
          <w:rFonts w:ascii="Arial" w:hAnsi="Arial" w:cs="Arial"/>
        </w:rPr>
        <w:t>Thompson:  R144-241 Authorize Accept Bid Rear Load Refuse Packer</w:t>
      </w:r>
    </w:p>
    <w:p w:rsidR="009610CA" w:rsidRDefault="009610CA" w:rsidP="00074C9F">
      <w:pPr>
        <w:rPr>
          <w:rFonts w:ascii="Arial" w:hAnsi="Arial" w:cs="Arial"/>
        </w:rPr>
      </w:pPr>
      <w:r>
        <w:rPr>
          <w:rFonts w:ascii="Arial" w:hAnsi="Arial" w:cs="Arial"/>
        </w:rPr>
        <w:t>Ross:  So Moved</w:t>
      </w:r>
    </w:p>
    <w:p w:rsidR="009610CA" w:rsidRPr="00D57946" w:rsidRDefault="009610CA" w:rsidP="00074C9F">
      <w:pPr>
        <w:rPr>
          <w:rFonts w:ascii="Arial" w:hAnsi="Arial" w:cs="Arial"/>
        </w:rPr>
      </w:pPr>
      <w:r>
        <w:rPr>
          <w:rFonts w:ascii="Arial" w:hAnsi="Arial" w:cs="Arial"/>
        </w:rPr>
        <w:t>Pepe: Second</w:t>
      </w:r>
    </w:p>
    <w:p w:rsidR="00E66A43" w:rsidRPr="00D57946" w:rsidRDefault="00E66A43" w:rsidP="00074C9F">
      <w:pPr>
        <w:jc w:val="center"/>
        <w:rPr>
          <w:rFonts w:ascii="Arial" w:eastAsia="Calibri" w:hAnsi="Arial" w:cs="Arial"/>
          <w:b/>
          <w:bCs/>
        </w:rPr>
      </w:pPr>
      <w:r w:rsidRPr="00D57946">
        <w:rPr>
          <w:rFonts w:ascii="Arial" w:eastAsia="Calibri" w:hAnsi="Arial" w:cs="Arial"/>
          <w:b/>
          <w:bCs/>
        </w:rPr>
        <w:t>RESOLUTION NO. 14-241</w:t>
      </w:r>
    </w:p>
    <w:p w:rsidR="00E66A43" w:rsidRPr="00D57946" w:rsidRDefault="00E66A43" w:rsidP="00074C9F">
      <w:pPr>
        <w:jc w:val="center"/>
        <w:rPr>
          <w:rFonts w:ascii="Arial" w:eastAsia="Calibri" w:hAnsi="Arial" w:cs="Arial"/>
          <w:b/>
          <w:bCs/>
        </w:rPr>
      </w:pPr>
      <w:r w:rsidRPr="00D57946">
        <w:rPr>
          <w:rFonts w:ascii="Arial" w:eastAsia="Calibri" w:hAnsi="Arial" w:cs="Arial"/>
          <w:b/>
          <w:bCs/>
        </w:rPr>
        <w:t xml:space="preserve">RESOLUTION ACCEPTING BID RECEIVED PURSUANT TO A REQUEST FOR PROPOSAL FOR PURCHASE BY THE BOROUGH OF A 2015 WESTERN STAR 4700 W/LEACH 2RIII REAR-LOAD REFUSE PACKER OR APPROVED EQUIVALENT </w:t>
      </w:r>
    </w:p>
    <w:p w:rsidR="00E66A43" w:rsidRPr="00D57946" w:rsidRDefault="00E66A43" w:rsidP="00074C9F">
      <w:pPr>
        <w:ind w:firstLine="720"/>
        <w:jc w:val="both"/>
        <w:rPr>
          <w:rFonts w:ascii="Arial" w:hAnsi="Arial" w:cs="Arial"/>
          <w:spacing w:val="-3"/>
        </w:rPr>
      </w:pPr>
      <w:r w:rsidRPr="00D57946">
        <w:rPr>
          <w:rFonts w:ascii="Arial" w:hAnsi="Arial" w:cs="Arial"/>
          <w:b/>
          <w:bCs/>
          <w:spacing w:val="-3"/>
        </w:rPr>
        <w:t>WHEREAS,</w:t>
      </w:r>
      <w:r w:rsidRPr="00D57946">
        <w:rPr>
          <w:rFonts w:ascii="Arial" w:hAnsi="Arial" w:cs="Arial"/>
          <w:spacing w:val="-3"/>
        </w:rPr>
        <w:t xml:space="preserve"> the Borough passed Resolution R14-160 authorizing the Borough to prepare and advertise a Request for Proposal (RFP) for the purchase of a 2015 Western Star 4700 w/Leach 2RIII Rear-Load Refuse Packer or Approved Equivalent; and</w:t>
      </w:r>
    </w:p>
    <w:p w:rsidR="00E66A43" w:rsidRPr="00D57946" w:rsidRDefault="00E66A43" w:rsidP="00074C9F">
      <w:pPr>
        <w:ind w:firstLine="720"/>
        <w:jc w:val="both"/>
        <w:rPr>
          <w:rFonts w:ascii="Arial" w:hAnsi="Arial" w:cs="Arial"/>
        </w:rPr>
      </w:pPr>
      <w:r w:rsidRPr="00D57946">
        <w:rPr>
          <w:rFonts w:ascii="Arial" w:hAnsi="Arial" w:cs="Arial"/>
          <w:b/>
          <w:bCs/>
        </w:rPr>
        <w:t>WHEREAS</w:t>
      </w:r>
      <w:r w:rsidRPr="00D57946">
        <w:rPr>
          <w:rFonts w:ascii="Arial" w:hAnsi="Arial" w:cs="Arial"/>
        </w:rPr>
        <w:t>, the Borough received and opened a single sealed bid in response to the RFP on August 14, 2014; and</w:t>
      </w:r>
    </w:p>
    <w:p w:rsidR="00E66A43" w:rsidRPr="00D57946" w:rsidRDefault="00E66A43" w:rsidP="00074C9F">
      <w:pPr>
        <w:ind w:firstLine="720"/>
        <w:jc w:val="both"/>
        <w:rPr>
          <w:rFonts w:ascii="Arial" w:hAnsi="Arial" w:cs="Arial"/>
          <w:spacing w:val="-3"/>
        </w:rPr>
      </w:pPr>
      <w:r w:rsidRPr="00D57946">
        <w:rPr>
          <w:rFonts w:ascii="Arial" w:hAnsi="Arial" w:cs="Arial"/>
          <w:b/>
        </w:rPr>
        <w:t>WHEREAS</w:t>
      </w:r>
      <w:r w:rsidRPr="00D57946">
        <w:rPr>
          <w:rFonts w:ascii="Arial" w:hAnsi="Arial" w:cs="Arial"/>
        </w:rPr>
        <w:t xml:space="preserve"> the sole bid was received from Robert H. Hoover &amp; Sons, Inc.; </w:t>
      </w:r>
      <w:r w:rsidRPr="00D57946">
        <w:rPr>
          <w:rFonts w:ascii="Arial" w:hAnsi="Arial" w:cs="Arial"/>
          <w:spacing w:val="-3"/>
        </w:rPr>
        <w:t>and</w:t>
      </w:r>
    </w:p>
    <w:p w:rsidR="00E66A43" w:rsidRPr="00D57946" w:rsidRDefault="00E66A43" w:rsidP="00074C9F">
      <w:pPr>
        <w:ind w:firstLine="720"/>
        <w:jc w:val="both"/>
        <w:rPr>
          <w:rFonts w:ascii="Arial" w:eastAsia="Calibri" w:hAnsi="Arial" w:cs="Arial"/>
        </w:rPr>
      </w:pPr>
      <w:r w:rsidRPr="00D57946">
        <w:rPr>
          <w:rFonts w:ascii="Arial" w:eastAsia="Calibri" w:hAnsi="Arial" w:cs="Arial"/>
          <w:b/>
        </w:rPr>
        <w:t>WHEREAS</w:t>
      </w:r>
      <w:r w:rsidRPr="00D57946">
        <w:rPr>
          <w:rFonts w:ascii="Arial" w:eastAsia="Calibri" w:hAnsi="Arial" w:cs="Arial"/>
        </w:rPr>
        <w:t>, the bid submitted by Robert H. Hoover &amp; Sons, Inc. totaled $196,864.00; and</w:t>
      </w:r>
    </w:p>
    <w:p w:rsidR="00E66A43" w:rsidRPr="00D57946" w:rsidRDefault="00E66A43" w:rsidP="00074C9F">
      <w:pPr>
        <w:ind w:firstLine="720"/>
        <w:jc w:val="both"/>
        <w:rPr>
          <w:rFonts w:ascii="Arial" w:hAnsi="Arial" w:cs="Arial"/>
          <w:spacing w:val="-3"/>
        </w:rPr>
      </w:pPr>
      <w:r w:rsidRPr="00D57946">
        <w:rPr>
          <w:rFonts w:ascii="Arial" w:eastAsia="Calibri" w:hAnsi="Arial" w:cs="Arial"/>
          <w:b/>
        </w:rPr>
        <w:lastRenderedPageBreak/>
        <w:t>WEHREAS,</w:t>
      </w:r>
      <w:r w:rsidRPr="00D57946">
        <w:rPr>
          <w:rFonts w:ascii="Arial" w:eastAsia="Calibri" w:hAnsi="Arial" w:cs="Arial"/>
        </w:rPr>
        <w:t xml:space="preserve"> Counsel for the Borough indicated that the bid documents submitted by Robert H. Hoover &amp; Sons, Inc. are in order and therefore the Contract for the purchase of </w:t>
      </w:r>
      <w:r w:rsidRPr="00D57946">
        <w:rPr>
          <w:rFonts w:ascii="Arial" w:hAnsi="Arial" w:cs="Arial"/>
          <w:spacing w:val="-3"/>
        </w:rPr>
        <w:t xml:space="preserve">a 2015 Western Star 4700 w/Leach 2RIII Rear-Load Refuse Packer or Approved Equivalent may be awarded to Robert H. Hoover &amp; Sons, Inc. as the lowest responsive and responsible bidder for this project; and </w:t>
      </w:r>
    </w:p>
    <w:p w:rsidR="00E66A43" w:rsidRPr="00D57946" w:rsidRDefault="00E66A43" w:rsidP="00074C9F">
      <w:pPr>
        <w:ind w:firstLine="720"/>
        <w:jc w:val="both"/>
        <w:rPr>
          <w:rFonts w:ascii="Arial" w:eastAsia="Calibri" w:hAnsi="Arial" w:cs="Arial"/>
        </w:rPr>
      </w:pPr>
      <w:r w:rsidRPr="00D57946">
        <w:rPr>
          <w:rFonts w:ascii="Arial" w:eastAsia="Calibri" w:hAnsi="Arial" w:cs="Arial"/>
          <w:b/>
        </w:rPr>
        <w:t>WHEREAS</w:t>
      </w:r>
      <w:r w:rsidRPr="00D57946">
        <w:rPr>
          <w:rFonts w:ascii="Arial" w:eastAsia="Calibri" w:hAnsi="Arial" w:cs="Arial"/>
        </w:rPr>
        <w:t xml:space="preserve">, the Borough desires to authorize the award of a Contract to </w:t>
      </w:r>
      <w:r w:rsidRPr="00D57946">
        <w:rPr>
          <w:rFonts w:ascii="Arial" w:hAnsi="Arial" w:cs="Arial"/>
          <w:spacing w:val="-3"/>
        </w:rPr>
        <w:t xml:space="preserve">Robert H. Hoover &amp; Sons, Inc. as the lowest responsive and responsible bidder for this project; and </w:t>
      </w:r>
      <w:r w:rsidRPr="00D57946">
        <w:rPr>
          <w:rFonts w:ascii="Arial" w:eastAsia="Calibri" w:hAnsi="Arial" w:cs="Arial"/>
        </w:rPr>
        <w:t xml:space="preserve"> </w:t>
      </w:r>
    </w:p>
    <w:p w:rsidR="00E66A43" w:rsidRPr="00D57946" w:rsidRDefault="00E66A43" w:rsidP="00074C9F">
      <w:pPr>
        <w:jc w:val="both"/>
        <w:rPr>
          <w:rFonts w:ascii="Arial" w:hAnsi="Arial" w:cs="Arial"/>
          <w:spacing w:val="-3"/>
        </w:rPr>
      </w:pPr>
      <w:r w:rsidRPr="00D57946">
        <w:rPr>
          <w:rFonts w:ascii="Arial" w:hAnsi="Arial" w:cs="Arial"/>
          <w:b/>
          <w:bCs/>
          <w:spacing w:val="-3"/>
        </w:rPr>
        <w:tab/>
        <w:t>NOW, THEREFORE, BE IT RESOLVED,</w:t>
      </w:r>
      <w:r w:rsidRPr="00D57946">
        <w:rPr>
          <w:rFonts w:ascii="Arial" w:hAnsi="Arial" w:cs="Arial"/>
          <w:spacing w:val="-3"/>
        </w:rPr>
        <w:t xml:space="preserve"> by the Governing Body of the Borough of Lincoln Park, County of Morris, State of New Jersey, as follows:</w:t>
      </w:r>
    </w:p>
    <w:p w:rsidR="00E66A43" w:rsidRPr="00D57946" w:rsidRDefault="00E66A43" w:rsidP="00074C9F">
      <w:pPr>
        <w:ind w:firstLine="720"/>
        <w:jc w:val="both"/>
        <w:rPr>
          <w:rFonts w:ascii="Arial" w:hAnsi="Arial" w:cs="Arial"/>
          <w:spacing w:val="-3"/>
        </w:rPr>
      </w:pPr>
      <w:r w:rsidRPr="00D57946">
        <w:rPr>
          <w:rFonts w:ascii="Arial" w:hAnsi="Arial" w:cs="Arial"/>
          <w:spacing w:val="-3"/>
        </w:rPr>
        <w:t>1.</w:t>
      </w:r>
      <w:r w:rsidRPr="00D57946">
        <w:rPr>
          <w:rFonts w:ascii="Arial" w:hAnsi="Arial" w:cs="Arial"/>
          <w:spacing w:val="-3"/>
        </w:rPr>
        <w:tab/>
        <w:t xml:space="preserve">The Contract for </w:t>
      </w:r>
      <w:r w:rsidRPr="00D57946">
        <w:rPr>
          <w:rFonts w:ascii="Arial" w:eastAsia="Calibri" w:hAnsi="Arial" w:cs="Arial"/>
        </w:rPr>
        <w:t xml:space="preserve">the purchase of </w:t>
      </w:r>
      <w:r w:rsidRPr="00D57946">
        <w:rPr>
          <w:rFonts w:ascii="Arial" w:hAnsi="Arial" w:cs="Arial"/>
          <w:spacing w:val="-3"/>
        </w:rPr>
        <w:t>a 2015 Western Star 4700 w/Leach 2RIII Rear-Load Refuse Packer or Approved Equivalent is hereby awarded pursuant to the terms and conditions as contained in the Borough’s bid specifications to Robert H. Hoover &amp; Sons, Inc. located at 149 Gold Mine Road, Flanders, New Jersey 07836, as the lowest responsive and responsible bidder; and</w:t>
      </w:r>
    </w:p>
    <w:p w:rsidR="00E66A43" w:rsidRPr="00D57946" w:rsidRDefault="00E66A43" w:rsidP="00074C9F">
      <w:pPr>
        <w:ind w:firstLine="720"/>
        <w:jc w:val="both"/>
        <w:rPr>
          <w:rFonts w:ascii="Arial" w:hAnsi="Arial" w:cs="Arial"/>
          <w:spacing w:val="-3"/>
        </w:rPr>
      </w:pPr>
      <w:r w:rsidRPr="00D57946">
        <w:rPr>
          <w:rFonts w:ascii="Arial" w:hAnsi="Arial" w:cs="Arial"/>
          <w:spacing w:val="-3"/>
        </w:rPr>
        <w:t>2.</w:t>
      </w:r>
      <w:r w:rsidRPr="00D57946">
        <w:rPr>
          <w:rFonts w:ascii="Arial" w:hAnsi="Arial" w:cs="Arial"/>
          <w:spacing w:val="-3"/>
        </w:rPr>
        <w:tab/>
        <w:t>The Mayor and Borough Clerk and/or any other applicable individual be and are hereby authorized and directed to execute the contract subsequent to the execution by Robert H. Hoover &amp; Sons, Inc. and the appropriate officers, and all officers, professionals and employees of the Borough are hereby authorized and directed to take any and all steps necessary to effectuate the purposes of this Resolution; and</w:t>
      </w:r>
    </w:p>
    <w:p w:rsidR="00E66A43" w:rsidRPr="00D57946" w:rsidRDefault="00E66A43" w:rsidP="00074C9F">
      <w:pPr>
        <w:ind w:firstLine="720"/>
        <w:jc w:val="both"/>
        <w:rPr>
          <w:rFonts w:ascii="Arial" w:hAnsi="Arial" w:cs="Arial"/>
          <w:spacing w:val="-3"/>
        </w:rPr>
      </w:pPr>
      <w:r w:rsidRPr="00D57946">
        <w:rPr>
          <w:rFonts w:ascii="Arial" w:hAnsi="Arial" w:cs="Arial"/>
          <w:spacing w:val="-3"/>
        </w:rPr>
        <w:t>3.</w:t>
      </w:r>
      <w:r w:rsidRPr="00D57946">
        <w:rPr>
          <w:rFonts w:ascii="Arial" w:hAnsi="Arial" w:cs="Arial"/>
          <w:spacing w:val="-3"/>
        </w:rPr>
        <w:tab/>
        <w:t>The award is subject to the Contractor’s compliance with the requirements of P.L. 1975, c. 127 (N.J.S.A. 10:5-31, et seq.) and N.J.A.C. 17-27-1, et seq. and the regulations thereunder regarding affirmative action; and</w:t>
      </w:r>
    </w:p>
    <w:p w:rsidR="00E66A43" w:rsidRPr="00D57946" w:rsidRDefault="00E66A43" w:rsidP="00074C9F">
      <w:pPr>
        <w:ind w:firstLine="720"/>
        <w:jc w:val="both"/>
        <w:rPr>
          <w:rFonts w:ascii="Arial" w:hAnsi="Arial" w:cs="Arial"/>
          <w:spacing w:val="-3"/>
        </w:rPr>
      </w:pPr>
      <w:r w:rsidRPr="00D57946">
        <w:rPr>
          <w:rFonts w:ascii="Arial" w:hAnsi="Arial" w:cs="Arial"/>
          <w:spacing w:val="-3"/>
        </w:rPr>
        <w:t>4.</w:t>
      </w:r>
      <w:r w:rsidRPr="00D57946">
        <w:rPr>
          <w:rFonts w:ascii="Arial" w:hAnsi="Arial" w:cs="Arial"/>
          <w:spacing w:val="-3"/>
        </w:rPr>
        <w:tab/>
        <w:t>The foregoing award is further subject to the certification of availability of funds by the appropriate officers of the Borough.</w:t>
      </w:r>
    </w:p>
    <w:p w:rsidR="00E66A43" w:rsidRPr="00D57946" w:rsidRDefault="00E66A43" w:rsidP="00074C9F">
      <w:pPr>
        <w:ind w:firstLine="720"/>
        <w:jc w:val="both"/>
        <w:rPr>
          <w:rFonts w:ascii="Arial" w:hAnsi="Arial" w:cs="Arial"/>
          <w:spacing w:val="-3"/>
        </w:rPr>
      </w:pPr>
      <w:r w:rsidRPr="00D57946">
        <w:rPr>
          <w:rFonts w:ascii="Arial" w:hAnsi="Arial" w:cs="Arial"/>
          <w:spacing w:val="-3"/>
        </w:rPr>
        <w:t>5.</w:t>
      </w:r>
      <w:r w:rsidRPr="00D57946">
        <w:rPr>
          <w:rFonts w:ascii="Arial" w:hAnsi="Arial" w:cs="Arial"/>
          <w:spacing w:val="-3"/>
        </w:rPr>
        <w:tab/>
        <w:t xml:space="preserve">This Resolution shall take effect as herein provided. </w:t>
      </w:r>
    </w:p>
    <w:p w:rsidR="009610CA" w:rsidRPr="00D57946" w:rsidRDefault="009610CA" w:rsidP="009610CA">
      <w:pPr>
        <w:pStyle w:val="BodyText"/>
        <w:rPr>
          <w:rFonts w:ascii="Arial" w:hAnsi="Arial" w:cs="Arial"/>
          <w:b w:val="0"/>
          <w:sz w:val="22"/>
          <w:szCs w:val="22"/>
        </w:rPr>
      </w:pPr>
      <w:r>
        <w:rPr>
          <w:rFonts w:ascii="Arial" w:hAnsi="Arial" w:cs="Arial"/>
          <w:b w:val="0"/>
          <w:sz w:val="22"/>
          <w:szCs w:val="22"/>
        </w:rPr>
        <w:t>Thompson:  Please c</w:t>
      </w:r>
      <w:r w:rsidRPr="00D57946">
        <w:rPr>
          <w:rFonts w:ascii="Arial" w:hAnsi="Arial" w:cs="Arial"/>
          <w:b w:val="0"/>
          <w:sz w:val="22"/>
          <w:szCs w:val="22"/>
        </w:rPr>
        <w:t>all the Roll.</w:t>
      </w:r>
    </w:p>
    <w:p w:rsidR="009610CA" w:rsidRPr="00D57946" w:rsidRDefault="009610CA" w:rsidP="009610CA">
      <w:pPr>
        <w:pStyle w:val="BodyText"/>
        <w:rPr>
          <w:rFonts w:ascii="Arial" w:hAnsi="Arial" w:cs="Arial"/>
          <w:b w:val="0"/>
          <w:sz w:val="22"/>
          <w:szCs w:val="22"/>
        </w:rPr>
      </w:pPr>
    </w:p>
    <w:p w:rsidR="009610CA" w:rsidRPr="00D57946" w:rsidRDefault="009610CA" w:rsidP="009610CA">
      <w:pPr>
        <w:spacing w:after="0" w:line="240" w:lineRule="auto"/>
        <w:rPr>
          <w:rFonts w:ascii="Arial" w:hAnsi="Arial" w:cs="Arial"/>
        </w:rPr>
      </w:pPr>
      <w:r w:rsidRPr="00D57946">
        <w:rPr>
          <w:rFonts w:ascii="Arial" w:hAnsi="Arial" w:cs="Arial"/>
        </w:rPr>
        <w:t>Yes:</w:t>
      </w:r>
      <w:r w:rsidRPr="00D57946">
        <w:rPr>
          <w:rFonts w:ascii="Arial" w:hAnsi="Arial" w:cs="Arial"/>
        </w:rPr>
        <w:tab/>
        <w:t>Council Me</w:t>
      </w:r>
      <w:r>
        <w:rPr>
          <w:rFonts w:ascii="Arial" w:hAnsi="Arial" w:cs="Arial"/>
        </w:rPr>
        <w:t>mbers: Cardillo, Gemian,</w:t>
      </w:r>
      <w:r w:rsidRPr="00D57946">
        <w:rPr>
          <w:rFonts w:ascii="Arial" w:hAnsi="Arial" w:cs="Arial"/>
        </w:rPr>
        <w:t xml:space="preserve"> Pepe, Ross</w:t>
      </w:r>
      <w:r>
        <w:rPr>
          <w:rFonts w:ascii="Arial" w:hAnsi="Arial" w:cs="Arial"/>
        </w:rPr>
        <w:t>,</w:t>
      </w:r>
      <w:r w:rsidRPr="00D57946">
        <w:rPr>
          <w:rFonts w:ascii="Arial" w:hAnsi="Arial" w:cs="Arial"/>
        </w:rPr>
        <w:t xml:space="preserve"> Wild and Thompson. </w:t>
      </w:r>
    </w:p>
    <w:p w:rsidR="009610CA" w:rsidRPr="00D57946" w:rsidRDefault="009610CA" w:rsidP="009610CA">
      <w:pPr>
        <w:spacing w:after="0" w:line="240" w:lineRule="auto"/>
        <w:rPr>
          <w:rFonts w:ascii="Arial" w:hAnsi="Arial" w:cs="Arial"/>
        </w:rPr>
      </w:pPr>
      <w:r w:rsidRPr="00D57946">
        <w:rPr>
          <w:rFonts w:ascii="Arial" w:hAnsi="Arial" w:cs="Arial"/>
        </w:rPr>
        <w:t>No:</w:t>
      </w:r>
      <w:r w:rsidRPr="00D57946">
        <w:rPr>
          <w:rFonts w:ascii="Arial" w:hAnsi="Arial" w:cs="Arial"/>
        </w:rPr>
        <w:tab/>
      </w:r>
      <w:r w:rsidRPr="00D57946">
        <w:rPr>
          <w:rFonts w:ascii="Arial" w:hAnsi="Arial" w:cs="Arial"/>
        </w:rPr>
        <w:tab/>
        <w:t>None</w:t>
      </w:r>
    </w:p>
    <w:p w:rsidR="009610CA" w:rsidRPr="00D57946" w:rsidRDefault="009610CA" w:rsidP="009610CA">
      <w:pPr>
        <w:pStyle w:val="Header"/>
        <w:rPr>
          <w:rFonts w:ascii="Arial" w:hAnsi="Arial" w:cs="Arial"/>
        </w:rPr>
      </w:pPr>
      <w:r w:rsidRPr="00D57946">
        <w:rPr>
          <w:rFonts w:ascii="Arial" w:hAnsi="Arial" w:cs="Arial"/>
        </w:rPr>
        <w:t xml:space="preserve">Absent:          </w:t>
      </w:r>
      <w:r>
        <w:rPr>
          <w:rFonts w:ascii="Arial" w:hAnsi="Arial" w:cs="Arial"/>
        </w:rPr>
        <w:t xml:space="preserve"> Kerwin</w:t>
      </w:r>
    </w:p>
    <w:p w:rsidR="009610CA" w:rsidRPr="00D57946" w:rsidRDefault="009610CA" w:rsidP="009610CA">
      <w:pPr>
        <w:spacing w:after="0" w:line="240" w:lineRule="auto"/>
        <w:rPr>
          <w:rFonts w:ascii="Arial" w:hAnsi="Arial" w:cs="Arial"/>
          <w:bCs/>
          <w:u w:val="single"/>
        </w:rPr>
      </w:pPr>
      <w:r w:rsidRPr="00D57946">
        <w:rPr>
          <w:rFonts w:ascii="Arial" w:hAnsi="Arial" w:cs="Arial"/>
        </w:rPr>
        <w:t>Abstain:</w:t>
      </w:r>
      <w:r w:rsidRPr="00D57946">
        <w:rPr>
          <w:rFonts w:ascii="Arial" w:hAnsi="Arial" w:cs="Arial"/>
        </w:rPr>
        <w:tab/>
        <w:t>None</w:t>
      </w:r>
    </w:p>
    <w:p w:rsidR="009610CA" w:rsidRPr="00D57946" w:rsidRDefault="009610CA" w:rsidP="009610CA">
      <w:pPr>
        <w:spacing w:after="0" w:line="240" w:lineRule="auto"/>
        <w:rPr>
          <w:rFonts w:ascii="Arial" w:hAnsi="Arial" w:cs="Arial"/>
        </w:rPr>
      </w:pPr>
    </w:p>
    <w:p w:rsidR="009610CA" w:rsidRDefault="009610CA" w:rsidP="009610CA">
      <w:pPr>
        <w:pStyle w:val="BodyText"/>
        <w:rPr>
          <w:rFonts w:ascii="Arial" w:hAnsi="Arial" w:cs="Arial"/>
          <w:b w:val="0"/>
          <w:bCs/>
          <w:sz w:val="22"/>
          <w:szCs w:val="22"/>
          <w:vertAlign w:val="subscript"/>
        </w:rPr>
      </w:pPr>
      <w:r>
        <w:rPr>
          <w:rFonts w:ascii="Arial" w:hAnsi="Arial" w:cs="Arial"/>
          <w:b w:val="0"/>
          <w:bCs/>
          <w:sz w:val="22"/>
          <w:szCs w:val="22"/>
        </w:rPr>
        <w:t xml:space="preserve">The Resolution </w:t>
      </w:r>
      <w:r w:rsidRPr="00D57946">
        <w:rPr>
          <w:rFonts w:ascii="Arial" w:hAnsi="Arial" w:cs="Arial"/>
          <w:b w:val="0"/>
          <w:bCs/>
          <w:sz w:val="22"/>
          <w:szCs w:val="22"/>
        </w:rPr>
        <w:t>was Adopted.</w:t>
      </w:r>
    </w:p>
    <w:p w:rsidR="00D91679" w:rsidRDefault="00D91679">
      <w:pPr>
        <w:pStyle w:val="BodyText"/>
        <w:rPr>
          <w:rFonts w:ascii="Arial" w:hAnsi="Arial" w:cs="Arial"/>
          <w:bCs/>
          <w:sz w:val="22"/>
          <w:szCs w:val="22"/>
        </w:rPr>
      </w:pPr>
    </w:p>
    <w:p w:rsidR="009610CA" w:rsidRPr="00D57946" w:rsidRDefault="009610CA">
      <w:pPr>
        <w:pStyle w:val="BodyText"/>
        <w:rPr>
          <w:rFonts w:ascii="Arial" w:hAnsi="Arial" w:cs="Arial"/>
          <w:bCs/>
          <w:sz w:val="22"/>
          <w:szCs w:val="22"/>
        </w:rPr>
      </w:pPr>
    </w:p>
    <w:p w:rsidR="00D91679" w:rsidRDefault="009610CA">
      <w:pPr>
        <w:pStyle w:val="BodyText"/>
        <w:rPr>
          <w:rFonts w:ascii="Arial" w:hAnsi="Arial" w:cs="Arial"/>
          <w:bCs/>
          <w:sz w:val="22"/>
          <w:szCs w:val="22"/>
          <w:u w:val="single"/>
        </w:rPr>
      </w:pPr>
      <w:r>
        <w:rPr>
          <w:rFonts w:ascii="Arial" w:hAnsi="Arial" w:cs="Arial"/>
          <w:bCs/>
          <w:sz w:val="22"/>
          <w:szCs w:val="22"/>
        </w:rPr>
        <w:t>VIII.</w:t>
      </w:r>
      <w:r>
        <w:rPr>
          <w:rFonts w:ascii="Arial" w:hAnsi="Arial" w:cs="Arial"/>
          <w:bCs/>
          <w:sz w:val="22"/>
          <w:szCs w:val="22"/>
        </w:rPr>
        <w:tab/>
      </w:r>
      <w:r>
        <w:rPr>
          <w:rFonts w:ascii="Arial" w:hAnsi="Arial" w:cs="Arial"/>
          <w:bCs/>
          <w:sz w:val="22"/>
          <w:szCs w:val="22"/>
          <w:u w:val="single"/>
        </w:rPr>
        <w:t>MISCELLANEOUS/COUNCIL COMMITTEE REPORTS:</w:t>
      </w:r>
    </w:p>
    <w:p w:rsidR="009610CA" w:rsidRDefault="009610CA">
      <w:pPr>
        <w:pStyle w:val="BodyText"/>
        <w:rPr>
          <w:rFonts w:ascii="Arial" w:hAnsi="Arial" w:cs="Arial"/>
          <w:bCs/>
          <w:sz w:val="22"/>
          <w:szCs w:val="22"/>
          <w:u w:val="single"/>
        </w:rPr>
      </w:pPr>
    </w:p>
    <w:p w:rsidR="009610CA" w:rsidRDefault="00670C2F">
      <w:pPr>
        <w:pStyle w:val="BodyText"/>
        <w:rPr>
          <w:rFonts w:ascii="Arial" w:hAnsi="Arial" w:cs="Arial"/>
          <w:b w:val="0"/>
          <w:bCs/>
          <w:sz w:val="22"/>
          <w:szCs w:val="22"/>
        </w:rPr>
      </w:pPr>
      <w:r>
        <w:rPr>
          <w:rFonts w:ascii="Arial" w:hAnsi="Arial" w:cs="Arial"/>
          <w:b w:val="0"/>
          <w:bCs/>
          <w:sz w:val="22"/>
          <w:szCs w:val="22"/>
        </w:rPr>
        <w:t>Cardillo:  Councilman Cardillo will have an update on the Resident asking the Council to amend the Ordinances on raising poultry at the next meeting.</w:t>
      </w:r>
    </w:p>
    <w:p w:rsidR="00670C2F" w:rsidRDefault="00670C2F">
      <w:pPr>
        <w:pStyle w:val="BodyText"/>
        <w:rPr>
          <w:rFonts w:ascii="Arial" w:hAnsi="Arial" w:cs="Arial"/>
          <w:b w:val="0"/>
          <w:bCs/>
          <w:sz w:val="22"/>
          <w:szCs w:val="22"/>
        </w:rPr>
      </w:pPr>
    </w:p>
    <w:p w:rsidR="00670C2F" w:rsidRDefault="00670C2F">
      <w:pPr>
        <w:pStyle w:val="BodyText"/>
        <w:rPr>
          <w:rFonts w:ascii="Arial" w:hAnsi="Arial" w:cs="Arial"/>
          <w:b w:val="0"/>
          <w:bCs/>
          <w:sz w:val="22"/>
          <w:szCs w:val="22"/>
        </w:rPr>
      </w:pPr>
      <w:r>
        <w:rPr>
          <w:rFonts w:ascii="Arial" w:hAnsi="Arial" w:cs="Arial"/>
          <w:b w:val="0"/>
          <w:bCs/>
          <w:sz w:val="22"/>
          <w:szCs w:val="22"/>
        </w:rPr>
        <w:t>Gemian:</w:t>
      </w:r>
      <w:r>
        <w:rPr>
          <w:rFonts w:ascii="Arial" w:hAnsi="Arial" w:cs="Arial"/>
          <w:b w:val="0"/>
          <w:bCs/>
          <w:sz w:val="22"/>
          <w:szCs w:val="22"/>
        </w:rPr>
        <w:tab/>
        <w:t>No report</w:t>
      </w:r>
    </w:p>
    <w:p w:rsidR="00670C2F" w:rsidRDefault="00670C2F">
      <w:pPr>
        <w:pStyle w:val="BodyText"/>
        <w:rPr>
          <w:rFonts w:ascii="Arial" w:hAnsi="Arial" w:cs="Arial"/>
          <w:b w:val="0"/>
          <w:bCs/>
          <w:sz w:val="22"/>
          <w:szCs w:val="22"/>
        </w:rPr>
      </w:pPr>
    </w:p>
    <w:p w:rsidR="00670C2F" w:rsidRDefault="00670C2F">
      <w:pPr>
        <w:pStyle w:val="BodyText"/>
        <w:rPr>
          <w:rFonts w:ascii="Arial" w:hAnsi="Arial" w:cs="Arial"/>
          <w:b w:val="0"/>
          <w:bCs/>
          <w:sz w:val="22"/>
          <w:szCs w:val="22"/>
        </w:rPr>
      </w:pPr>
      <w:r>
        <w:rPr>
          <w:rFonts w:ascii="Arial" w:hAnsi="Arial" w:cs="Arial"/>
          <w:b w:val="0"/>
          <w:bCs/>
          <w:sz w:val="22"/>
          <w:szCs w:val="22"/>
        </w:rPr>
        <w:t>Pepe:</w:t>
      </w:r>
      <w:r>
        <w:rPr>
          <w:rFonts w:ascii="Arial" w:hAnsi="Arial" w:cs="Arial"/>
          <w:b w:val="0"/>
          <w:bCs/>
          <w:sz w:val="22"/>
          <w:szCs w:val="22"/>
        </w:rPr>
        <w:tab/>
      </w:r>
      <w:r>
        <w:rPr>
          <w:rFonts w:ascii="Arial" w:hAnsi="Arial" w:cs="Arial"/>
          <w:b w:val="0"/>
          <w:bCs/>
          <w:sz w:val="22"/>
          <w:szCs w:val="22"/>
        </w:rPr>
        <w:tab/>
        <w:t>Keep focused on the long term mitigation plans to stop the flooding in the Borough, buying up properties is not the solution to the problem.</w:t>
      </w:r>
    </w:p>
    <w:p w:rsidR="00670C2F" w:rsidRDefault="00670C2F">
      <w:pPr>
        <w:pStyle w:val="BodyText"/>
        <w:rPr>
          <w:rFonts w:ascii="Arial" w:hAnsi="Arial" w:cs="Arial"/>
          <w:b w:val="0"/>
          <w:bCs/>
          <w:sz w:val="22"/>
          <w:szCs w:val="22"/>
        </w:rPr>
      </w:pPr>
    </w:p>
    <w:p w:rsidR="00670C2F" w:rsidRDefault="00670C2F">
      <w:pPr>
        <w:pStyle w:val="BodyText"/>
        <w:rPr>
          <w:rFonts w:ascii="Arial" w:hAnsi="Arial" w:cs="Arial"/>
          <w:b w:val="0"/>
          <w:bCs/>
          <w:sz w:val="22"/>
          <w:szCs w:val="22"/>
        </w:rPr>
      </w:pPr>
      <w:r>
        <w:rPr>
          <w:rFonts w:ascii="Arial" w:hAnsi="Arial" w:cs="Arial"/>
          <w:b w:val="0"/>
          <w:bCs/>
          <w:sz w:val="22"/>
          <w:szCs w:val="22"/>
        </w:rPr>
        <w:t>Ross:</w:t>
      </w:r>
      <w:r>
        <w:rPr>
          <w:rFonts w:ascii="Arial" w:hAnsi="Arial" w:cs="Arial"/>
          <w:b w:val="0"/>
          <w:bCs/>
          <w:sz w:val="22"/>
          <w:szCs w:val="22"/>
        </w:rPr>
        <w:tab/>
      </w:r>
      <w:r>
        <w:rPr>
          <w:rFonts w:ascii="Arial" w:hAnsi="Arial" w:cs="Arial"/>
          <w:b w:val="0"/>
          <w:bCs/>
          <w:sz w:val="22"/>
          <w:szCs w:val="22"/>
        </w:rPr>
        <w:tab/>
        <w:t>No Report</w:t>
      </w:r>
    </w:p>
    <w:p w:rsidR="00670C2F" w:rsidRDefault="00670C2F">
      <w:pPr>
        <w:pStyle w:val="BodyText"/>
        <w:rPr>
          <w:rFonts w:ascii="Arial" w:hAnsi="Arial" w:cs="Arial"/>
          <w:b w:val="0"/>
          <w:bCs/>
          <w:sz w:val="22"/>
          <w:szCs w:val="22"/>
        </w:rPr>
      </w:pPr>
    </w:p>
    <w:p w:rsidR="00670C2F" w:rsidRDefault="00670C2F">
      <w:pPr>
        <w:pStyle w:val="BodyText"/>
        <w:rPr>
          <w:rFonts w:ascii="Arial" w:hAnsi="Arial" w:cs="Arial"/>
          <w:b w:val="0"/>
          <w:bCs/>
          <w:sz w:val="22"/>
          <w:szCs w:val="22"/>
        </w:rPr>
      </w:pPr>
      <w:r>
        <w:rPr>
          <w:rFonts w:ascii="Arial" w:hAnsi="Arial" w:cs="Arial"/>
          <w:b w:val="0"/>
          <w:bCs/>
          <w:sz w:val="22"/>
          <w:szCs w:val="22"/>
        </w:rPr>
        <w:t>Wild:</w:t>
      </w:r>
      <w:r>
        <w:rPr>
          <w:rFonts w:ascii="Arial" w:hAnsi="Arial" w:cs="Arial"/>
          <w:b w:val="0"/>
          <w:bCs/>
          <w:sz w:val="22"/>
          <w:szCs w:val="22"/>
        </w:rPr>
        <w:tab/>
      </w:r>
      <w:r>
        <w:rPr>
          <w:rFonts w:ascii="Arial" w:hAnsi="Arial" w:cs="Arial"/>
          <w:b w:val="0"/>
          <w:bCs/>
          <w:sz w:val="22"/>
          <w:szCs w:val="22"/>
        </w:rPr>
        <w:tab/>
        <w:t>No Report</w:t>
      </w:r>
    </w:p>
    <w:p w:rsidR="00670C2F" w:rsidRDefault="00670C2F">
      <w:pPr>
        <w:pStyle w:val="BodyText"/>
        <w:rPr>
          <w:rFonts w:ascii="Arial" w:hAnsi="Arial" w:cs="Arial"/>
          <w:b w:val="0"/>
          <w:bCs/>
          <w:sz w:val="22"/>
          <w:szCs w:val="22"/>
        </w:rPr>
      </w:pPr>
    </w:p>
    <w:p w:rsidR="00670C2F" w:rsidRDefault="00670C2F">
      <w:pPr>
        <w:pStyle w:val="BodyText"/>
        <w:rPr>
          <w:rFonts w:ascii="Arial" w:hAnsi="Arial" w:cs="Arial"/>
          <w:b w:val="0"/>
          <w:bCs/>
          <w:sz w:val="22"/>
          <w:szCs w:val="22"/>
        </w:rPr>
      </w:pPr>
      <w:r>
        <w:rPr>
          <w:rFonts w:ascii="Arial" w:hAnsi="Arial" w:cs="Arial"/>
          <w:b w:val="0"/>
          <w:bCs/>
          <w:sz w:val="22"/>
          <w:szCs w:val="22"/>
        </w:rPr>
        <w:t>Thompson:</w:t>
      </w:r>
      <w:r>
        <w:rPr>
          <w:rFonts w:ascii="Arial" w:hAnsi="Arial" w:cs="Arial"/>
          <w:b w:val="0"/>
          <w:bCs/>
          <w:sz w:val="22"/>
          <w:szCs w:val="22"/>
        </w:rPr>
        <w:tab/>
        <w:t>No Report</w:t>
      </w:r>
    </w:p>
    <w:p w:rsidR="00670C2F" w:rsidRDefault="00670C2F">
      <w:pPr>
        <w:pStyle w:val="BodyText"/>
        <w:rPr>
          <w:rFonts w:ascii="Arial" w:hAnsi="Arial" w:cs="Arial"/>
          <w:b w:val="0"/>
          <w:bCs/>
          <w:sz w:val="22"/>
          <w:szCs w:val="22"/>
        </w:rPr>
      </w:pPr>
    </w:p>
    <w:p w:rsidR="00670C2F" w:rsidRDefault="00670C2F">
      <w:pPr>
        <w:pStyle w:val="BodyText"/>
        <w:rPr>
          <w:rFonts w:ascii="Arial" w:hAnsi="Arial" w:cs="Arial"/>
          <w:bCs/>
          <w:sz w:val="22"/>
          <w:szCs w:val="22"/>
          <w:u w:val="single"/>
        </w:rPr>
      </w:pPr>
      <w:r>
        <w:rPr>
          <w:rFonts w:ascii="Arial" w:hAnsi="Arial" w:cs="Arial"/>
          <w:bCs/>
          <w:sz w:val="22"/>
          <w:szCs w:val="22"/>
        </w:rPr>
        <w:t>IX.</w:t>
      </w:r>
      <w:r>
        <w:rPr>
          <w:rFonts w:ascii="Arial" w:hAnsi="Arial" w:cs="Arial"/>
          <w:bCs/>
          <w:sz w:val="22"/>
          <w:szCs w:val="22"/>
        </w:rPr>
        <w:tab/>
      </w:r>
      <w:r>
        <w:rPr>
          <w:rFonts w:ascii="Arial" w:hAnsi="Arial" w:cs="Arial"/>
          <w:bCs/>
          <w:sz w:val="22"/>
          <w:szCs w:val="22"/>
          <w:u w:val="single"/>
        </w:rPr>
        <w:t>MAYOR’S AGENDA:</w:t>
      </w:r>
    </w:p>
    <w:p w:rsidR="00670C2F" w:rsidRDefault="00670C2F">
      <w:pPr>
        <w:pStyle w:val="BodyText"/>
        <w:rPr>
          <w:rFonts w:ascii="Arial" w:hAnsi="Arial" w:cs="Arial"/>
          <w:bCs/>
          <w:sz w:val="22"/>
          <w:szCs w:val="22"/>
          <w:u w:val="single"/>
        </w:rPr>
      </w:pPr>
    </w:p>
    <w:p w:rsidR="00670C2F" w:rsidRDefault="00670C2F">
      <w:pPr>
        <w:pStyle w:val="BodyText"/>
        <w:rPr>
          <w:rFonts w:ascii="Arial" w:hAnsi="Arial" w:cs="Arial"/>
          <w:b w:val="0"/>
          <w:bCs/>
          <w:sz w:val="22"/>
          <w:szCs w:val="22"/>
        </w:rPr>
      </w:pPr>
      <w:r>
        <w:rPr>
          <w:rFonts w:ascii="Arial" w:hAnsi="Arial" w:cs="Arial"/>
          <w:b w:val="0"/>
          <w:bCs/>
          <w:sz w:val="22"/>
          <w:szCs w:val="22"/>
        </w:rPr>
        <w:t>1. Agrees with Councilman Pepe statement.</w:t>
      </w:r>
    </w:p>
    <w:p w:rsidR="00670C2F" w:rsidRDefault="00670C2F">
      <w:pPr>
        <w:pStyle w:val="BodyText"/>
        <w:rPr>
          <w:rFonts w:ascii="Arial" w:hAnsi="Arial" w:cs="Arial"/>
          <w:b w:val="0"/>
          <w:bCs/>
          <w:sz w:val="22"/>
          <w:szCs w:val="22"/>
        </w:rPr>
      </w:pPr>
    </w:p>
    <w:p w:rsidR="00670C2F" w:rsidRDefault="00670C2F">
      <w:pPr>
        <w:pStyle w:val="BodyText"/>
        <w:rPr>
          <w:rFonts w:ascii="Arial" w:hAnsi="Arial" w:cs="Arial"/>
          <w:b w:val="0"/>
          <w:bCs/>
          <w:sz w:val="22"/>
          <w:szCs w:val="22"/>
        </w:rPr>
      </w:pPr>
      <w:r>
        <w:rPr>
          <w:rFonts w:ascii="Arial" w:hAnsi="Arial" w:cs="Arial"/>
          <w:b w:val="0"/>
          <w:bCs/>
          <w:sz w:val="22"/>
          <w:szCs w:val="22"/>
        </w:rPr>
        <w:t>2.  Fire Truck Pull will be on Saturday the 20</w:t>
      </w:r>
      <w:r w:rsidRPr="00670C2F">
        <w:rPr>
          <w:rFonts w:ascii="Arial" w:hAnsi="Arial" w:cs="Arial"/>
          <w:b w:val="0"/>
          <w:bCs/>
          <w:sz w:val="22"/>
          <w:szCs w:val="22"/>
          <w:vertAlign w:val="superscript"/>
        </w:rPr>
        <w:t>th</w:t>
      </w:r>
      <w:r>
        <w:rPr>
          <w:rFonts w:ascii="Arial" w:hAnsi="Arial" w:cs="Arial"/>
          <w:b w:val="0"/>
          <w:bCs/>
          <w:sz w:val="22"/>
          <w:szCs w:val="22"/>
        </w:rPr>
        <w:t xml:space="preserve">.  </w:t>
      </w:r>
    </w:p>
    <w:p w:rsidR="00670C2F" w:rsidRDefault="00670C2F">
      <w:pPr>
        <w:pStyle w:val="BodyText"/>
        <w:rPr>
          <w:rFonts w:ascii="Arial" w:hAnsi="Arial" w:cs="Arial"/>
          <w:b w:val="0"/>
          <w:bCs/>
          <w:sz w:val="22"/>
          <w:szCs w:val="22"/>
        </w:rPr>
      </w:pPr>
    </w:p>
    <w:p w:rsidR="00670C2F" w:rsidRDefault="00670C2F">
      <w:pPr>
        <w:pStyle w:val="BodyText"/>
        <w:rPr>
          <w:rFonts w:ascii="Arial" w:hAnsi="Arial" w:cs="Arial"/>
          <w:b w:val="0"/>
          <w:bCs/>
          <w:sz w:val="22"/>
          <w:szCs w:val="22"/>
        </w:rPr>
      </w:pPr>
      <w:r>
        <w:rPr>
          <w:rFonts w:ascii="Arial" w:hAnsi="Arial" w:cs="Arial"/>
          <w:b w:val="0"/>
          <w:bCs/>
          <w:sz w:val="22"/>
          <w:szCs w:val="22"/>
        </w:rPr>
        <w:t>3. Lincoln Park Day is the 27</w:t>
      </w:r>
      <w:r w:rsidRPr="00670C2F">
        <w:rPr>
          <w:rFonts w:ascii="Arial" w:hAnsi="Arial" w:cs="Arial"/>
          <w:b w:val="0"/>
          <w:bCs/>
          <w:sz w:val="22"/>
          <w:szCs w:val="22"/>
          <w:vertAlign w:val="superscript"/>
        </w:rPr>
        <w:t>th</w:t>
      </w:r>
      <w:r>
        <w:rPr>
          <w:rFonts w:ascii="Arial" w:hAnsi="Arial" w:cs="Arial"/>
          <w:b w:val="0"/>
          <w:bCs/>
          <w:sz w:val="22"/>
          <w:szCs w:val="22"/>
        </w:rPr>
        <w:t>.  Showcasing local artists here in Borough Hall.  Hope to have the bench dedication to Mary Ellen Choat, which will be located over by the refreshment stand. New Jersey Mobile Hall of Fame will be here as well.  Opening ceremonies are at 10 Am</w:t>
      </w:r>
    </w:p>
    <w:p w:rsidR="00670C2F" w:rsidRDefault="00670C2F">
      <w:pPr>
        <w:pStyle w:val="BodyText"/>
        <w:rPr>
          <w:rFonts w:ascii="Arial" w:hAnsi="Arial" w:cs="Arial"/>
          <w:b w:val="0"/>
          <w:bCs/>
          <w:sz w:val="22"/>
          <w:szCs w:val="22"/>
        </w:rPr>
      </w:pPr>
    </w:p>
    <w:p w:rsidR="00670C2F" w:rsidRDefault="00670C2F">
      <w:pPr>
        <w:pStyle w:val="BodyText"/>
        <w:rPr>
          <w:rFonts w:ascii="Arial" w:hAnsi="Arial" w:cs="Arial"/>
          <w:b w:val="0"/>
          <w:bCs/>
          <w:sz w:val="22"/>
          <w:szCs w:val="22"/>
        </w:rPr>
      </w:pPr>
      <w:r>
        <w:rPr>
          <w:rFonts w:ascii="Arial" w:hAnsi="Arial" w:cs="Arial"/>
          <w:b w:val="0"/>
          <w:bCs/>
          <w:sz w:val="22"/>
          <w:szCs w:val="22"/>
        </w:rPr>
        <w:t>4.  Willow Avenue Park swings were removed at the recommendation of the JIF.  A new picnic table will be installed, it will be a nice addition to the park.</w:t>
      </w:r>
    </w:p>
    <w:p w:rsidR="00670C2F" w:rsidRDefault="00670C2F">
      <w:pPr>
        <w:pStyle w:val="BodyText"/>
        <w:rPr>
          <w:rFonts w:ascii="Arial" w:hAnsi="Arial" w:cs="Arial"/>
          <w:b w:val="0"/>
          <w:bCs/>
          <w:sz w:val="22"/>
          <w:szCs w:val="22"/>
        </w:rPr>
      </w:pPr>
    </w:p>
    <w:p w:rsidR="00415EB5" w:rsidRDefault="00415EB5">
      <w:pPr>
        <w:pStyle w:val="BodyText"/>
        <w:rPr>
          <w:rFonts w:ascii="Arial" w:hAnsi="Arial" w:cs="Arial"/>
          <w:b w:val="0"/>
          <w:bCs/>
          <w:sz w:val="22"/>
          <w:szCs w:val="22"/>
        </w:rPr>
      </w:pPr>
    </w:p>
    <w:p w:rsidR="00415EB5" w:rsidRDefault="00415EB5">
      <w:pPr>
        <w:pStyle w:val="BodyText"/>
        <w:rPr>
          <w:rFonts w:ascii="Arial" w:hAnsi="Arial" w:cs="Arial"/>
          <w:b w:val="0"/>
          <w:bCs/>
          <w:sz w:val="22"/>
          <w:szCs w:val="22"/>
        </w:rPr>
      </w:pPr>
    </w:p>
    <w:p w:rsidR="00415EB5" w:rsidRDefault="00415EB5">
      <w:pPr>
        <w:pStyle w:val="BodyText"/>
        <w:rPr>
          <w:rFonts w:ascii="Arial" w:hAnsi="Arial" w:cs="Arial"/>
          <w:b w:val="0"/>
          <w:bCs/>
          <w:sz w:val="22"/>
          <w:szCs w:val="22"/>
        </w:rPr>
      </w:pPr>
    </w:p>
    <w:p w:rsidR="00670C2F" w:rsidRDefault="00670C2F">
      <w:pPr>
        <w:pStyle w:val="BodyText"/>
        <w:rPr>
          <w:rFonts w:ascii="Arial" w:hAnsi="Arial" w:cs="Arial"/>
          <w:b w:val="0"/>
          <w:bCs/>
          <w:sz w:val="22"/>
          <w:szCs w:val="22"/>
        </w:rPr>
      </w:pPr>
    </w:p>
    <w:p w:rsidR="00670C2F" w:rsidRDefault="00670C2F">
      <w:pPr>
        <w:pStyle w:val="BodyText"/>
        <w:rPr>
          <w:rFonts w:ascii="Arial" w:hAnsi="Arial" w:cs="Arial"/>
          <w:bCs/>
          <w:sz w:val="22"/>
          <w:szCs w:val="22"/>
          <w:u w:val="single"/>
        </w:rPr>
      </w:pPr>
      <w:r>
        <w:rPr>
          <w:rFonts w:ascii="Arial" w:hAnsi="Arial" w:cs="Arial"/>
          <w:bCs/>
          <w:sz w:val="22"/>
          <w:szCs w:val="22"/>
        </w:rPr>
        <w:t>X.</w:t>
      </w:r>
      <w:r>
        <w:rPr>
          <w:rFonts w:ascii="Arial" w:hAnsi="Arial" w:cs="Arial"/>
          <w:bCs/>
          <w:sz w:val="22"/>
          <w:szCs w:val="22"/>
        </w:rPr>
        <w:tab/>
      </w:r>
      <w:r w:rsidR="00DA5CBE">
        <w:rPr>
          <w:rFonts w:ascii="Arial" w:hAnsi="Arial" w:cs="Arial"/>
          <w:bCs/>
          <w:sz w:val="22"/>
          <w:szCs w:val="22"/>
          <w:u w:val="single"/>
        </w:rPr>
        <w:t>PUBLIC HEARING</w:t>
      </w:r>
      <w:r>
        <w:rPr>
          <w:rFonts w:ascii="Arial" w:hAnsi="Arial" w:cs="Arial"/>
          <w:bCs/>
          <w:sz w:val="22"/>
          <w:szCs w:val="22"/>
          <w:u w:val="single"/>
        </w:rPr>
        <w:t>:</w:t>
      </w:r>
    </w:p>
    <w:p w:rsidR="00670C2F" w:rsidRPr="00670C2F" w:rsidRDefault="00670C2F">
      <w:pPr>
        <w:pStyle w:val="BodyText"/>
        <w:rPr>
          <w:rFonts w:ascii="Arial" w:hAnsi="Arial" w:cs="Arial"/>
          <w:bCs/>
          <w:sz w:val="22"/>
          <w:szCs w:val="22"/>
          <w:u w:val="single"/>
        </w:rPr>
      </w:pPr>
    </w:p>
    <w:p w:rsidR="00670C2F" w:rsidRDefault="00DA5CBE">
      <w:pPr>
        <w:pStyle w:val="BodyText"/>
        <w:rPr>
          <w:rFonts w:ascii="Arial" w:hAnsi="Arial" w:cs="Arial"/>
          <w:b w:val="0"/>
          <w:bCs/>
          <w:sz w:val="22"/>
          <w:szCs w:val="22"/>
        </w:rPr>
      </w:pPr>
      <w:r>
        <w:rPr>
          <w:rFonts w:ascii="Arial" w:hAnsi="Arial" w:cs="Arial"/>
          <w:b w:val="0"/>
          <w:bCs/>
          <w:sz w:val="22"/>
          <w:szCs w:val="22"/>
        </w:rPr>
        <w:t>Pepe:  Motion to go to Closed.</w:t>
      </w:r>
    </w:p>
    <w:p w:rsidR="00DA5CBE" w:rsidRDefault="00DA5CBE">
      <w:pPr>
        <w:pStyle w:val="BodyText"/>
        <w:rPr>
          <w:rFonts w:ascii="Arial" w:hAnsi="Arial" w:cs="Arial"/>
          <w:b w:val="0"/>
          <w:bCs/>
          <w:sz w:val="22"/>
          <w:szCs w:val="22"/>
        </w:rPr>
      </w:pPr>
    </w:p>
    <w:p w:rsidR="00DA5CBE" w:rsidRDefault="00DA5CBE">
      <w:pPr>
        <w:pStyle w:val="BodyText"/>
        <w:rPr>
          <w:rFonts w:ascii="Arial" w:hAnsi="Arial" w:cs="Arial"/>
          <w:b w:val="0"/>
          <w:bCs/>
          <w:sz w:val="22"/>
          <w:szCs w:val="22"/>
        </w:rPr>
      </w:pPr>
      <w:r>
        <w:rPr>
          <w:rFonts w:ascii="Arial" w:hAnsi="Arial" w:cs="Arial"/>
          <w:b w:val="0"/>
          <w:bCs/>
          <w:sz w:val="22"/>
          <w:szCs w:val="22"/>
        </w:rPr>
        <w:t>Ross:  Second</w:t>
      </w:r>
    </w:p>
    <w:p w:rsidR="00DA5CBE" w:rsidRDefault="00DA5CBE">
      <w:pPr>
        <w:pStyle w:val="BodyText"/>
        <w:rPr>
          <w:rFonts w:ascii="Arial" w:hAnsi="Arial" w:cs="Arial"/>
          <w:b w:val="0"/>
          <w:bCs/>
          <w:sz w:val="22"/>
          <w:szCs w:val="22"/>
        </w:rPr>
      </w:pPr>
    </w:p>
    <w:p w:rsidR="00DA5CBE" w:rsidRDefault="00DA5CBE">
      <w:pPr>
        <w:pStyle w:val="BodyText"/>
        <w:rPr>
          <w:rFonts w:ascii="Arial" w:hAnsi="Arial" w:cs="Arial"/>
          <w:b w:val="0"/>
          <w:bCs/>
          <w:sz w:val="22"/>
          <w:szCs w:val="22"/>
        </w:rPr>
      </w:pPr>
      <w:r>
        <w:rPr>
          <w:rFonts w:ascii="Arial" w:hAnsi="Arial" w:cs="Arial"/>
          <w:b w:val="0"/>
          <w:bCs/>
          <w:sz w:val="22"/>
          <w:szCs w:val="22"/>
        </w:rPr>
        <w:t>Council President Thompson asked for a Voice Vote.  The Public Hearing was Opened.</w:t>
      </w:r>
    </w:p>
    <w:p w:rsidR="00DA5CBE" w:rsidRDefault="00DA5CBE">
      <w:pPr>
        <w:pStyle w:val="BodyText"/>
        <w:rPr>
          <w:rFonts w:ascii="Arial" w:hAnsi="Arial" w:cs="Arial"/>
          <w:b w:val="0"/>
          <w:bCs/>
          <w:sz w:val="22"/>
          <w:szCs w:val="22"/>
        </w:rPr>
      </w:pPr>
    </w:p>
    <w:p w:rsidR="00DA5CBE" w:rsidRDefault="00DA5CBE">
      <w:pPr>
        <w:pStyle w:val="BodyText"/>
        <w:rPr>
          <w:rFonts w:ascii="Arial" w:hAnsi="Arial" w:cs="Arial"/>
          <w:b w:val="0"/>
          <w:bCs/>
          <w:sz w:val="22"/>
          <w:szCs w:val="22"/>
        </w:rPr>
      </w:pPr>
      <w:r>
        <w:rPr>
          <w:rFonts w:ascii="Arial" w:hAnsi="Arial" w:cs="Arial"/>
          <w:b w:val="0"/>
          <w:bCs/>
          <w:sz w:val="22"/>
          <w:szCs w:val="22"/>
        </w:rPr>
        <w:t>Pepe:  Seeing no one wishing to speak I move we Close the Public Hearing.</w:t>
      </w:r>
    </w:p>
    <w:p w:rsidR="00DA5CBE" w:rsidRDefault="00DA5CBE">
      <w:pPr>
        <w:pStyle w:val="BodyText"/>
        <w:rPr>
          <w:rFonts w:ascii="Arial" w:hAnsi="Arial" w:cs="Arial"/>
          <w:b w:val="0"/>
          <w:bCs/>
          <w:sz w:val="22"/>
          <w:szCs w:val="22"/>
        </w:rPr>
      </w:pPr>
    </w:p>
    <w:p w:rsidR="00DA5CBE" w:rsidRDefault="00DA5CBE">
      <w:pPr>
        <w:pStyle w:val="BodyText"/>
        <w:rPr>
          <w:rFonts w:ascii="Arial" w:hAnsi="Arial" w:cs="Arial"/>
          <w:b w:val="0"/>
          <w:bCs/>
          <w:sz w:val="22"/>
          <w:szCs w:val="22"/>
        </w:rPr>
      </w:pPr>
      <w:r>
        <w:rPr>
          <w:rFonts w:ascii="Arial" w:hAnsi="Arial" w:cs="Arial"/>
          <w:b w:val="0"/>
          <w:bCs/>
          <w:sz w:val="22"/>
          <w:szCs w:val="22"/>
        </w:rPr>
        <w:t>Ross:  Second</w:t>
      </w:r>
    </w:p>
    <w:p w:rsidR="00DA5CBE" w:rsidRDefault="00DA5CBE">
      <w:pPr>
        <w:pStyle w:val="BodyText"/>
        <w:rPr>
          <w:rFonts w:ascii="Arial" w:hAnsi="Arial" w:cs="Arial"/>
          <w:b w:val="0"/>
          <w:bCs/>
          <w:sz w:val="22"/>
          <w:szCs w:val="22"/>
        </w:rPr>
      </w:pPr>
    </w:p>
    <w:p w:rsidR="00DA5CBE" w:rsidRDefault="00DA5CBE" w:rsidP="00DA5CBE">
      <w:pPr>
        <w:pStyle w:val="BodyText"/>
        <w:rPr>
          <w:rFonts w:ascii="Arial" w:hAnsi="Arial" w:cs="Arial"/>
          <w:b w:val="0"/>
          <w:bCs/>
          <w:sz w:val="22"/>
          <w:szCs w:val="22"/>
        </w:rPr>
      </w:pPr>
      <w:r>
        <w:rPr>
          <w:rFonts w:ascii="Arial" w:hAnsi="Arial" w:cs="Arial"/>
          <w:b w:val="0"/>
          <w:bCs/>
          <w:sz w:val="22"/>
          <w:szCs w:val="22"/>
        </w:rPr>
        <w:t>Council President Thompson asked for a Voice Vote.</w:t>
      </w:r>
      <w:r>
        <w:rPr>
          <w:rFonts w:ascii="Arial" w:hAnsi="Arial" w:cs="Arial"/>
          <w:b w:val="0"/>
          <w:bCs/>
          <w:sz w:val="22"/>
          <w:szCs w:val="22"/>
        </w:rPr>
        <w:t xml:space="preserve">  The Public Hearing was Closed.</w:t>
      </w:r>
    </w:p>
    <w:p w:rsidR="00DA5CBE" w:rsidRDefault="00DA5CBE" w:rsidP="00DA5CBE">
      <w:pPr>
        <w:pStyle w:val="BodyText"/>
        <w:rPr>
          <w:rFonts w:ascii="Arial" w:hAnsi="Arial" w:cs="Arial"/>
          <w:b w:val="0"/>
          <w:bCs/>
          <w:sz w:val="22"/>
          <w:szCs w:val="22"/>
        </w:rPr>
      </w:pPr>
    </w:p>
    <w:p w:rsidR="00DA5CBE" w:rsidRDefault="00DA5CBE" w:rsidP="00DA5CBE">
      <w:pPr>
        <w:pStyle w:val="BodyText"/>
        <w:rPr>
          <w:rFonts w:ascii="Arial" w:hAnsi="Arial" w:cs="Arial"/>
          <w:bCs/>
          <w:sz w:val="22"/>
          <w:szCs w:val="22"/>
          <w:u w:val="single"/>
        </w:rPr>
      </w:pPr>
      <w:r>
        <w:rPr>
          <w:rFonts w:ascii="Arial" w:hAnsi="Arial" w:cs="Arial"/>
          <w:bCs/>
          <w:sz w:val="22"/>
          <w:szCs w:val="22"/>
        </w:rPr>
        <w:t>XI.</w:t>
      </w:r>
      <w:r>
        <w:rPr>
          <w:rFonts w:ascii="Arial" w:hAnsi="Arial" w:cs="Arial"/>
          <w:bCs/>
          <w:sz w:val="22"/>
          <w:szCs w:val="22"/>
        </w:rPr>
        <w:tab/>
      </w:r>
      <w:r>
        <w:rPr>
          <w:rFonts w:ascii="Arial" w:hAnsi="Arial" w:cs="Arial"/>
          <w:bCs/>
          <w:sz w:val="22"/>
          <w:szCs w:val="22"/>
          <w:u w:val="single"/>
        </w:rPr>
        <w:t xml:space="preserve">CLOSED SESSION: </w:t>
      </w:r>
    </w:p>
    <w:p w:rsidR="00DA5CBE" w:rsidRDefault="00DA5CBE" w:rsidP="00DA5CBE">
      <w:pPr>
        <w:pStyle w:val="BodyText"/>
        <w:rPr>
          <w:rFonts w:ascii="Arial" w:hAnsi="Arial" w:cs="Arial"/>
          <w:bCs/>
          <w:sz w:val="22"/>
          <w:szCs w:val="22"/>
          <w:u w:val="single"/>
        </w:rPr>
      </w:pPr>
    </w:p>
    <w:p w:rsidR="00DA5CBE" w:rsidRPr="00DA5CBE" w:rsidRDefault="00DA5CBE" w:rsidP="00DA5CBE">
      <w:pPr>
        <w:pStyle w:val="BodyText"/>
        <w:rPr>
          <w:rFonts w:ascii="Arial" w:hAnsi="Arial" w:cs="Arial"/>
          <w:bCs/>
          <w:sz w:val="22"/>
          <w:szCs w:val="22"/>
        </w:rPr>
      </w:pPr>
      <w:r>
        <w:rPr>
          <w:rFonts w:ascii="Arial" w:hAnsi="Arial" w:cs="Arial"/>
          <w:bCs/>
          <w:sz w:val="22"/>
          <w:szCs w:val="22"/>
        </w:rPr>
        <w:t>Matters Relating to the Purchase, Lease or Acquisition or the Investment of Public Funds: Acquisition of Real Property.</w:t>
      </w:r>
    </w:p>
    <w:p w:rsidR="00DA5CBE" w:rsidRDefault="00DA5CBE" w:rsidP="00DA5CBE">
      <w:pPr>
        <w:pStyle w:val="BodyText"/>
        <w:rPr>
          <w:rFonts w:ascii="Arial" w:hAnsi="Arial" w:cs="Arial"/>
          <w:bCs/>
          <w:sz w:val="22"/>
          <w:szCs w:val="22"/>
          <w:u w:val="single"/>
        </w:rPr>
      </w:pPr>
    </w:p>
    <w:p w:rsidR="00DA5CBE" w:rsidRDefault="00DA5CBE" w:rsidP="00DA5CBE">
      <w:pPr>
        <w:pStyle w:val="BodyText"/>
        <w:rPr>
          <w:rFonts w:ascii="Arial" w:hAnsi="Arial" w:cs="Arial"/>
          <w:b w:val="0"/>
          <w:bCs/>
          <w:sz w:val="22"/>
          <w:szCs w:val="22"/>
        </w:rPr>
      </w:pPr>
      <w:r>
        <w:rPr>
          <w:rFonts w:ascii="Arial" w:hAnsi="Arial" w:cs="Arial"/>
          <w:b w:val="0"/>
          <w:bCs/>
          <w:sz w:val="22"/>
          <w:szCs w:val="22"/>
        </w:rPr>
        <w:t>Pepe:  Motion to go to Closed Session.</w:t>
      </w:r>
    </w:p>
    <w:p w:rsidR="00DA5CBE" w:rsidRDefault="00DA5CBE" w:rsidP="00DA5CBE">
      <w:pPr>
        <w:pStyle w:val="BodyText"/>
        <w:rPr>
          <w:rFonts w:ascii="Arial" w:hAnsi="Arial" w:cs="Arial"/>
          <w:b w:val="0"/>
          <w:bCs/>
          <w:sz w:val="22"/>
          <w:szCs w:val="22"/>
        </w:rPr>
      </w:pPr>
    </w:p>
    <w:p w:rsidR="00DA5CBE" w:rsidRDefault="00DA5CBE" w:rsidP="00DA5CBE">
      <w:pPr>
        <w:pStyle w:val="BodyText"/>
        <w:rPr>
          <w:rFonts w:ascii="Arial" w:hAnsi="Arial" w:cs="Arial"/>
          <w:b w:val="0"/>
          <w:bCs/>
          <w:sz w:val="22"/>
          <w:szCs w:val="22"/>
        </w:rPr>
      </w:pPr>
      <w:r>
        <w:rPr>
          <w:rFonts w:ascii="Arial" w:hAnsi="Arial" w:cs="Arial"/>
          <w:b w:val="0"/>
          <w:bCs/>
          <w:sz w:val="22"/>
          <w:szCs w:val="22"/>
        </w:rPr>
        <w:t>Ross:  Second</w:t>
      </w:r>
    </w:p>
    <w:p w:rsidR="00DA5CBE" w:rsidRDefault="00DA5CBE" w:rsidP="00DA5CBE">
      <w:pPr>
        <w:pStyle w:val="BodyText"/>
        <w:rPr>
          <w:rFonts w:ascii="Arial" w:hAnsi="Arial" w:cs="Arial"/>
          <w:b w:val="0"/>
          <w:bCs/>
          <w:sz w:val="22"/>
          <w:szCs w:val="22"/>
        </w:rPr>
      </w:pPr>
    </w:p>
    <w:p w:rsidR="00DA5CBE" w:rsidRDefault="00DA5CBE" w:rsidP="00DA5CBE">
      <w:pPr>
        <w:pStyle w:val="BodyText"/>
        <w:rPr>
          <w:rFonts w:ascii="Arial" w:hAnsi="Arial" w:cs="Arial"/>
          <w:b w:val="0"/>
          <w:bCs/>
          <w:sz w:val="22"/>
          <w:szCs w:val="22"/>
        </w:rPr>
      </w:pPr>
      <w:r>
        <w:rPr>
          <w:rFonts w:ascii="Arial" w:hAnsi="Arial" w:cs="Arial"/>
          <w:b w:val="0"/>
          <w:bCs/>
          <w:sz w:val="22"/>
          <w:szCs w:val="22"/>
        </w:rPr>
        <w:t xml:space="preserve">Council President Thompson asked for a </w:t>
      </w:r>
      <w:r>
        <w:rPr>
          <w:rFonts w:ascii="Arial" w:hAnsi="Arial" w:cs="Arial"/>
          <w:b w:val="0"/>
          <w:bCs/>
          <w:sz w:val="22"/>
          <w:szCs w:val="22"/>
        </w:rPr>
        <w:t>Voice Vote.  The meeting was Closed at 7:51PM.</w:t>
      </w:r>
    </w:p>
    <w:p w:rsidR="00DA5CBE" w:rsidRDefault="00DA5CBE" w:rsidP="00DA5CBE">
      <w:pPr>
        <w:pStyle w:val="BodyText"/>
        <w:rPr>
          <w:rFonts w:ascii="Arial" w:hAnsi="Arial" w:cs="Arial"/>
          <w:b w:val="0"/>
          <w:bCs/>
          <w:sz w:val="22"/>
          <w:szCs w:val="22"/>
        </w:rPr>
      </w:pPr>
    </w:p>
    <w:p w:rsidR="00DA5CBE" w:rsidRDefault="00DA5CBE" w:rsidP="00DA5CBE">
      <w:pPr>
        <w:pStyle w:val="BodyText"/>
        <w:rPr>
          <w:rFonts w:ascii="Arial" w:hAnsi="Arial" w:cs="Arial"/>
          <w:b w:val="0"/>
          <w:bCs/>
          <w:sz w:val="22"/>
          <w:szCs w:val="22"/>
        </w:rPr>
      </w:pPr>
      <w:r>
        <w:rPr>
          <w:rFonts w:ascii="Arial" w:hAnsi="Arial" w:cs="Arial"/>
          <w:b w:val="0"/>
          <w:bCs/>
          <w:sz w:val="22"/>
          <w:szCs w:val="22"/>
        </w:rPr>
        <w:t>Thompson:  Matters Relating to the Purchase, Lease or Acquisition or the Investment of Public Funds. Acquisition of Real Property.</w:t>
      </w:r>
    </w:p>
    <w:p w:rsidR="00DA5CBE" w:rsidRDefault="00DA5CBE" w:rsidP="00DA5CBE">
      <w:pPr>
        <w:pStyle w:val="BodyText"/>
        <w:rPr>
          <w:rFonts w:ascii="Arial" w:hAnsi="Arial" w:cs="Arial"/>
          <w:b w:val="0"/>
          <w:bCs/>
          <w:sz w:val="22"/>
          <w:szCs w:val="22"/>
        </w:rPr>
      </w:pPr>
    </w:p>
    <w:p w:rsidR="00DA5CBE" w:rsidRDefault="00DA5CBE" w:rsidP="00DA5CBE">
      <w:pPr>
        <w:pStyle w:val="BodyText"/>
        <w:rPr>
          <w:rFonts w:ascii="Arial" w:hAnsi="Arial" w:cs="Arial"/>
          <w:b w:val="0"/>
          <w:bCs/>
          <w:sz w:val="22"/>
          <w:szCs w:val="22"/>
        </w:rPr>
      </w:pPr>
      <w:r>
        <w:rPr>
          <w:rFonts w:ascii="Arial" w:hAnsi="Arial" w:cs="Arial"/>
          <w:b w:val="0"/>
          <w:bCs/>
          <w:sz w:val="22"/>
          <w:szCs w:val="22"/>
        </w:rPr>
        <w:t xml:space="preserve">Council President Thompson asked for a </w:t>
      </w:r>
      <w:r>
        <w:rPr>
          <w:rFonts w:ascii="Arial" w:hAnsi="Arial" w:cs="Arial"/>
          <w:b w:val="0"/>
          <w:bCs/>
          <w:sz w:val="22"/>
          <w:szCs w:val="22"/>
        </w:rPr>
        <w:t>Voice Vote.  The meeting was Re-Opened at 8:06</w:t>
      </w:r>
      <w:r>
        <w:rPr>
          <w:rFonts w:ascii="Arial" w:hAnsi="Arial" w:cs="Arial"/>
          <w:b w:val="0"/>
          <w:bCs/>
          <w:sz w:val="22"/>
          <w:szCs w:val="22"/>
        </w:rPr>
        <w:t>PM.</w:t>
      </w:r>
    </w:p>
    <w:p w:rsidR="00DA5CBE" w:rsidRDefault="00DA5CBE" w:rsidP="00DA5CBE">
      <w:pPr>
        <w:pStyle w:val="BodyText"/>
        <w:rPr>
          <w:rFonts w:ascii="Arial" w:hAnsi="Arial" w:cs="Arial"/>
          <w:b w:val="0"/>
          <w:bCs/>
          <w:sz w:val="22"/>
          <w:szCs w:val="22"/>
        </w:rPr>
      </w:pPr>
    </w:p>
    <w:p w:rsidR="00DA5CBE" w:rsidRDefault="00A14C7C" w:rsidP="00DA5CBE">
      <w:pPr>
        <w:pStyle w:val="BodyText"/>
        <w:rPr>
          <w:rFonts w:ascii="Arial" w:hAnsi="Arial" w:cs="Arial"/>
          <w:b w:val="0"/>
          <w:bCs/>
          <w:sz w:val="22"/>
          <w:szCs w:val="22"/>
        </w:rPr>
      </w:pPr>
      <w:r>
        <w:rPr>
          <w:rFonts w:ascii="Arial" w:hAnsi="Arial" w:cs="Arial"/>
          <w:b w:val="0"/>
          <w:bCs/>
          <w:sz w:val="22"/>
          <w:szCs w:val="22"/>
        </w:rPr>
        <w:t xml:space="preserve">Thompson: </w:t>
      </w:r>
      <w:r w:rsidR="00DA5CBE">
        <w:rPr>
          <w:rFonts w:ascii="Arial" w:hAnsi="Arial" w:cs="Arial"/>
          <w:b w:val="0"/>
          <w:bCs/>
          <w:sz w:val="22"/>
          <w:szCs w:val="22"/>
        </w:rPr>
        <w:t>We are back on the Record – We discussed matters relating to the Purchase, Lease or Acquisition or the Investment of Public Funds: Acquisition of Real Property. We have authorized the Borough Administrator to move forward with a potential acquisition.</w:t>
      </w:r>
    </w:p>
    <w:p w:rsidR="00A14C7C" w:rsidRDefault="00A14C7C" w:rsidP="00DA5CBE">
      <w:pPr>
        <w:pStyle w:val="BodyText"/>
        <w:rPr>
          <w:rFonts w:ascii="Arial" w:hAnsi="Arial" w:cs="Arial"/>
          <w:b w:val="0"/>
          <w:bCs/>
          <w:sz w:val="22"/>
          <w:szCs w:val="22"/>
        </w:rPr>
      </w:pPr>
    </w:p>
    <w:p w:rsidR="00A14C7C" w:rsidRPr="00A14C7C" w:rsidRDefault="00A14C7C" w:rsidP="00DA5CBE">
      <w:pPr>
        <w:pStyle w:val="BodyText"/>
        <w:rPr>
          <w:rFonts w:ascii="Arial" w:hAnsi="Arial" w:cs="Arial"/>
          <w:bCs/>
          <w:sz w:val="22"/>
          <w:szCs w:val="22"/>
        </w:rPr>
      </w:pPr>
      <w:r>
        <w:rPr>
          <w:rFonts w:ascii="Arial" w:hAnsi="Arial" w:cs="Arial"/>
          <w:bCs/>
          <w:sz w:val="22"/>
          <w:szCs w:val="22"/>
        </w:rPr>
        <w:t>XII.</w:t>
      </w:r>
      <w:r>
        <w:rPr>
          <w:rFonts w:ascii="Arial" w:hAnsi="Arial" w:cs="Arial"/>
          <w:bCs/>
          <w:sz w:val="22"/>
          <w:szCs w:val="22"/>
        </w:rPr>
        <w:tab/>
      </w:r>
      <w:r w:rsidRPr="00A14C7C">
        <w:rPr>
          <w:rFonts w:ascii="Arial" w:hAnsi="Arial" w:cs="Arial"/>
          <w:bCs/>
          <w:sz w:val="22"/>
          <w:szCs w:val="22"/>
          <w:u w:val="single"/>
        </w:rPr>
        <w:t>ADJOURNMENT:</w:t>
      </w:r>
    </w:p>
    <w:p w:rsidR="00DA5CBE" w:rsidRDefault="00DA5CBE" w:rsidP="00DA5CBE">
      <w:pPr>
        <w:pStyle w:val="BodyText"/>
        <w:rPr>
          <w:rFonts w:ascii="Arial" w:hAnsi="Arial" w:cs="Arial"/>
          <w:b w:val="0"/>
          <w:bCs/>
          <w:sz w:val="22"/>
          <w:szCs w:val="22"/>
        </w:rPr>
      </w:pPr>
    </w:p>
    <w:p w:rsidR="00DA5CBE" w:rsidRDefault="00A14C7C" w:rsidP="00DA5CBE">
      <w:pPr>
        <w:pStyle w:val="BodyText"/>
        <w:rPr>
          <w:rFonts w:ascii="Arial" w:hAnsi="Arial" w:cs="Arial"/>
          <w:b w:val="0"/>
          <w:bCs/>
          <w:sz w:val="22"/>
          <w:szCs w:val="22"/>
        </w:rPr>
      </w:pPr>
      <w:r>
        <w:rPr>
          <w:rFonts w:ascii="Arial" w:hAnsi="Arial" w:cs="Arial"/>
          <w:b w:val="0"/>
          <w:bCs/>
          <w:sz w:val="22"/>
          <w:szCs w:val="22"/>
        </w:rPr>
        <w:t>Pepe:  Motion to Adjourn.</w:t>
      </w:r>
    </w:p>
    <w:p w:rsidR="00A14C7C" w:rsidRDefault="00A14C7C" w:rsidP="00DA5CBE">
      <w:pPr>
        <w:pStyle w:val="BodyText"/>
        <w:rPr>
          <w:rFonts w:ascii="Arial" w:hAnsi="Arial" w:cs="Arial"/>
          <w:b w:val="0"/>
          <w:bCs/>
          <w:sz w:val="22"/>
          <w:szCs w:val="22"/>
        </w:rPr>
      </w:pPr>
    </w:p>
    <w:p w:rsidR="00A14C7C" w:rsidRDefault="00A14C7C" w:rsidP="00DA5CBE">
      <w:pPr>
        <w:pStyle w:val="BodyText"/>
        <w:rPr>
          <w:rFonts w:ascii="Arial" w:hAnsi="Arial" w:cs="Arial"/>
          <w:b w:val="0"/>
          <w:bCs/>
          <w:sz w:val="22"/>
          <w:szCs w:val="22"/>
        </w:rPr>
      </w:pPr>
      <w:r>
        <w:rPr>
          <w:rFonts w:ascii="Arial" w:hAnsi="Arial" w:cs="Arial"/>
          <w:b w:val="0"/>
          <w:bCs/>
          <w:sz w:val="22"/>
          <w:szCs w:val="22"/>
        </w:rPr>
        <w:t>Gemian:  Second</w:t>
      </w:r>
    </w:p>
    <w:p w:rsidR="00A14C7C" w:rsidRDefault="00A14C7C" w:rsidP="00DA5CBE">
      <w:pPr>
        <w:pStyle w:val="BodyText"/>
        <w:rPr>
          <w:rFonts w:ascii="Arial" w:hAnsi="Arial" w:cs="Arial"/>
          <w:b w:val="0"/>
          <w:bCs/>
          <w:sz w:val="22"/>
          <w:szCs w:val="22"/>
        </w:rPr>
      </w:pPr>
    </w:p>
    <w:p w:rsidR="00A14C7C" w:rsidRDefault="00A14C7C" w:rsidP="00DA5CBE">
      <w:pPr>
        <w:pStyle w:val="BodyText"/>
        <w:rPr>
          <w:rFonts w:ascii="Arial" w:hAnsi="Arial" w:cs="Arial"/>
          <w:b w:val="0"/>
          <w:bCs/>
          <w:sz w:val="22"/>
          <w:szCs w:val="22"/>
        </w:rPr>
      </w:pPr>
      <w:r>
        <w:rPr>
          <w:rFonts w:ascii="Arial" w:hAnsi="Arial" w:cs="Arial"/>
          <w:b w:val="0"/>
          <w:bCs/>
          <w:sz w:val="22"/>
          <w:szCs w:val="22"/>
        </w:rPr>
        <w:t>There being no further business to come before the Council the Regular Meeting of September 15, 2014 was Adjourned at 8:07 PM</w:t>
      </w:r>
      <w:r w:rsidR="00415EB5">
        <w:rPr>
          <w:rFonts w:ascii="Arial" w:hAnsi="Arial" w:cs="Arial"/>
          <w:b w:val="0"/>
          <w:bCs/>
          <w:sz w:val="22"/>
          <w:szCs w:val="22"/>
        </w:rPr>
        <w:t>.</w:t>
      </w:r>
    </w:p>
    <w:p w:rsidR="00415EB5" w:rsidRDefault="00415EB5" w:rsidP="00DA5CBE">
      <w:pPr>
        <w:pStyle w:val="BodyText"/>
        <w:rPr>
          <w:rFonts w:ascii="Arial" w:hAnsi="Arial" w:cs="Arial"/>
          <w:b w:val="0"/>
          <w:bCs/>
          <w:sz w:val="22"/>
          <w:szCs w:val="22"/>
        </w:rPr>
      </w:pPr>
      <w:bookmarkStart w:id="0" w:name="_GoBack"/>
      <w:bookmarkEnd w:id="0"/>
    </w:p>
    <w:p w:rsidR="00415EB5" w:rsidRDefault="00415EB5" w:rsidP="00DA5CBE">
      <w:pPr>
        <w:pStyle w:val="BodyText"/>
        <w:rPr>
          <w:rFonts w:ascii="Arial" w:hAnsi="Arial" w:cs="Arial"/>
          <w:b w:val="0"/>
          <w:bCs/>
          <w:sz w:val="22"/>
          <w:szCs w:val="22"/>
        </w:rPr>
      </w:pPr>
    </w:p>
    <w:p w:rsidR="00A14C7C" w:rsidRDefault="00A14C7C" w:rsidP="00DA5CBE">
      <w:pPr>
        <w:pStyle w:val="BodyText"/>
        <w:rPr>
          <w:rFonts w:ascii="Arial" w:hAnsi="Arial" w:cs="Arial"/>
          <w:b w:val="0"/>
          <w:bCs/>
          <w:sz w:val="22"/>
          <w:szCs w:val="22"/>
        </w:rPr>
      </w:pPr>
    </w:p>
    <w:p w:rsidR="00A14C7C" w:rsidRDefault="00A14C7C" w:rsidP="00DA5CBE">
      <w:pPr>
        <w:pStyle w:val="BodyText"/>
        <w:rPr>
          <w:rFonts w:ascii="Arial" w:hAnsi="Arial" w:cs="Arial"/>
          <w:b w:val="0"/>
          <w:bCs/>
          <w:sz w:val="22"/>
          <w:szCs w:val="22"/>
        </w:rPr>
      </w:pPr>
    </w:p>
    <w:p w:rsidR="00A14C7C" w:rsidRDefault="00A14C7C" w:rsidP="00DA5CBE">
      <w:pPr>
        <w:pStyle w:val="BodyText"/>
        <w:rPr>
          <w:rFonts w:ascii="Arial" w:hAnsi="Arial" w:cs="Arial"/>
          <w:b w:val="0"/>
          <w:bCs/>
          <w:sz w:val="22"/>
          <w:szCs w:val="22"/>
        </w:rPr>
      </w:pPr>
      <w:r>
        <w:rPr>
          <w:rFonts w:ascii="Arial" w:hAnsi="Arial" w:cs="Arial"/>
          <w:b w:val="0"/>
          <w:bCs/>
          <w:sz w:val="22"/>
          <w:szCs w:val="22"/>
        </w:rPr>
        <w:t>______________________________________</w:t>
      </w:r>
      <w:r>
        <w:rPr>
          <w:rFonts w:ascii="Arial" w:hAnsi="Arial" w:cs="Arial"/>
          <w:b w:val="0"/>
          <w:bCs/>
          <w:sz w:val="22"/>
          <w:szCs w:val="22"/>
        </w:rPr>
        <w:tab/>
        <w:t>______________________________________</w:t>
      </w:r>
    </w:p>
    <w:p w:rsidR="00A14C7C" w:rsidRDefault="00A14C7C" w:rsidP="00DA5CBE">
      <w:pPr>
        <w:pStyle w:val="BodyText"/>
        <w:rPr>
          <w:rFonts w:ascii="Arial" w:hAnsi="Arial" w:cs="Arial"/>
          <w:b w:val="0"/>
          <w:bCs/>
          <w:sz w:val="22"/>
          <w:szCs w:val="22"/>
        </w:rPr>
      </w:pPr>
      <w:r>
        <w:rPr>
          <w:rFonts w:ascii="Arial" w:hAnsi="Arial" w:cs="Arial"/>
          <w:b w:val="0"/>
          <w:bCs/>
          <w:sz w:val="22"/>
          <w:szCs w:val="22"/>
        </w:rPr>
        <w:t>Council President Ann Thompson</w:t>
      </w:r>
      <w:r>
        <w:rPr>
          <w:rFonts w:ascii="Arial" w:hAnsi="Arial" w:cs="Arial"/>
          <w:b w:val="0"/>
          <w:bCs/>
          <w:sz w:val="22"/>
          <w:szCs w:val="22"/>
        </w:rPr>
        <w:tab/>
      </w:r>
      <w:r>
        <w:rPr>
          <w:rFonts w:ascii="Arial" w:hAnsi="Arial" w:cs="Arial"/>
          <w:b w:val="0"/>
          <w:bCs/>
          <w:sz w:val="22"/>
          <w:szCs w:val="22"/>
        </w:rPr>
        <w:tab/>
      </w:r>
      <w:r>
        <w:rPr>
          <w:rFonts w:ascii="Arial" w:hAnsi="Arial" w:cs="Arial"/>
          <w:b w:val="0"/>
          <w:bCs/>
          <w:sz w:val="22"/>
          <w:szCs w:val="22"/>
        </w:rPr>
        <w:tab/>
        <w:t>Municipal Clerk, Cynthia L. Sloane, RMC, CMR</w:t>
      </w:r>
    </w:p>
    <w:p w:rsidR="00DA5CBE" w:rsidRDefault="00DA5CBE" w:rsidP="00DA5CBE">
      <w:pPr>
        <w:pStyle w:val="BodyText"/>
        <w:rPr>
          <w:rFonts w:ascii="Arial" w:hAnsi="Arial" w:cs="Arial"/>
          <w:b w:val="0"/>
          <w:bCs/>
          <w:sz w:val="22"/>
          <w:szCs w:val="22"/>
        </w:rPr>
      </w:pPr>
    </w:p>
    <w:p w:rsidR="00DA5CBE" w:rsidRDefault="00DA5CBE" w:rsidP="00DA5CBE">
      <w:pPr>
        <w:pStyle w:val="BodyText"/>
        <w:rPr>
          <w:rFonts w:ascii="Arial" w:hAnsi="Arial" w:cs="Arial"/>
          <w:b w:val="0"/>
          <w:bCs/>
          <w:sz w:val="22"/>
          <w:szCs w:val="22"/>
        </w:rPr>
      </w:pPr>
    </w:p>
    <w:p w:rsidR="00DA5CBE" w:rsidRPr="00DA5CBE" w:rsidRDefault="00DA5CBE" w:rsidP="00DA5CBE">
      <w:pPr>
        <w:pStyle w:val="BodyText"/>
        <w:rPr>
          <w:rFonts w:ascii="Arial" w:hAnsi="Arial" w:cs="Arial"/>
          <w:b w:val="0"/>
          <w:bCs/>
          <w:sz w:val="22"/>
          <w:szCs w:val="22"/>
        </w:rPr>
      </w:pPr>
    </w:p>
    <w:p w:rsidR="00DA5CBE" w:rsidRDefault="00DA5CBE" w:rsidP="00DA5CBE">
      <w:pPr>
        <w:pStyle w:val="BodyText"/>
        <w:rPr>
          <w:rFonts w:ascii="Arial" w:hAnsi="Arial" w:cs="Arial"/>
          <w:b w:val="0"/>
          <w:bCs/>
          <w:sz w:val="22"/>
          <w:szCs w:val="22"/>
        </w:rPr>
      </w:pPr>
    </w:p>
    <w:p w:rsidR="00DA5CBE" w:rsidRPr="00670C2F" w:rsidRDefault="00DA5CBE">
      <w:pPr>
        <w:pStyle w:val="BodyText"/>
        <w:rPr>
          <w:rFonts w:ascii="Arial" w:hAnsi="Arial" w:cs="Arial"/>
          <w:b w:val="0"/>
          <w:bCs/>
          <w:sz w:val="22"/>
          <w:szCs w:val="22"/>
        </w:rPr>
      </w:pPr>
    </w:p>
    <w:p w:rsidR="00D91679" w:rsidRPr="00D57946" w:rsidRDefault="00D91679">
      <w:pPr>
        <w:pStyle w:val="BodyText"/>
        <w:rPr>
          <w:rFonts w:ascii="Arial" w:hAnsi="Arial" w:cs="Arial"/>
          <w:bCs/>
          <w:sz w:val="22"/>
          <w:szCs w:val="22"/>
        </w:rPr>
      </w:pPr>
    </w:p>
    <w:p w:rsidR="00D91679" w:rsidRPr="00D57946" w:rsidRDefault="00D91679">
      <w:pPr>
        <w:pStyle w:val="BodyText"/>
        <w:rPr>
          <w:rFonts w:ascii="Arial" w:hAnsi="Arial" w:cs="Arial"/>
          <w:bCs/>
          <w:sz w:val="22"/>
          <w:szCs w:val="22"/>
        </w:rPr>
      </w:pPr>
    </w:p>
    <w:p w:rsidR="00D91679" w:rsidRPr="00D57946" w:rsidRDefault="00D91679">
      <w:pPr>
        <w:pStyle w:val="BodyText"/>
        <w:rPr>
          <w:rFonts w:ascii="Arial" w:hAnsi="Arial" w:cs="Arial"/>
          <w:bCs/>
          <w:sz w:val="22"/>
          <w:szCs w:val="22"/>
        </w:rPr>
      </w:pPr>
    </w:p>
    <w:p w:rsidR="00D91679" w:rsidRPr="00D57946" w:rsidRDefault="00D91679">
      <w:pPr>
        <w:tabs>
          <w:tab w:val="left" w:pos="68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ind w:right="-379"/>
        <w:rPr>
          <w:rFonts w:ascii="Arial" w:hAnsi="Arial" w:cs="Arial"/>
        </w:rPr>
      </w:pPr>
    </w:p>
    <w:p w:rsidR="00D91679" w:rsidRPr="00D57946" w:rsidRDefault="00D91679" w:rsidP="00074C9F">
      <w:pPr>
        <w:rPr>
          <w:rFonts w:ascii="Arial" w:hAnsi="Arial" w:cs="Arial"/>
        </w:rPr>
      </w:pPr>
      <w:r w:rsidRPr="00D57946">
        <w:rPr>
          <w:rFonts w:ascii="Arial" w:hAnsi="Arial" w:cs="Arial"/>
        </w:rPr>
        <w:tab/>
      </w:r>
    </w:p>
    <w:p w:rsidR="00D91679" w:rsidRPr="00D57946" w:rsidRDefault="00D91679">
      <w:pPr>
        <w:rPr>
          <w:rFonts w:ascii="Arial" w:hAnsi="Arial" w:cs="Arial"/>
        </w:rPr>
      </w:pPr>
    </w:p>
    <w:p w:rsidR="00653285" w:rsidRPr="00D57946" w:rsidRDefault="00653285">
      <w:pPr>
        <w:rPr>
          <w:rFonts w:ascii="Arial" w:hAnsi="Arial" w:cs="Arial"/>
        </w:rPr>
      </w:pPr>
    </w:p>
    <w:sectPr w:rsidR="00653285" w:rsidRPr="00D57946" w:rsidSect="00D91679">
      <w:headerReference w:type="default" r:id="rId8"/>
      <w:footerReference w:type="default" r:id="rId9"/>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D72" w:rsidRDefault="00D62D72" w:rsidP="00D91679">
      <w:pPr>
        <w:spacing w:after="0" w:line="240" w:lineRule="auto"/>
      </w:pPr>
      <w:r>
        <w:separator/>
      </w:r>
    </w:p>
  </w:endnote>
  <w:endnote w:type="continuationSeparator" w:id="0">
    <w:p w:rsidR="00D62D72" w:rsidRDefault="00D62D72" w:rsidP="00D9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056864"/>
      <w:docPartObj>
        <w:docPartGallery w:val="Page Numbers (Bottom of Page)"/>
        <w:docPartUnique/>
      </w:docPartObj>
    </w:sdtPr>
    <w:sdtEndPr>
      <w:rPr>
        <w:noProof/>
      </w:rPr>
    </w:sdtEndPr>
    <w:sdtContent>
      <w:p w:rsidR="00074C9F" w:rsidRDefault="00074C9F">
        <w:pPr>
          <w:pStyle w:val="Footer"/>
          <w:jc w:val="center"/>
        </w:pPr>
        <w:r>
          <w:fldChar w:fldCharType="begin"/>
        </w:r>
        <w:r>
          <w:instrText xml:space="preserve"> PAGE   \* MERGEFORMAT </w:instrText>
        </w:r>
        <w:r>
          <w:fldChar w:fldCharType="separate"/>
        </w:r>
        <w:r w:rsidR="00415EB5">
          <w:rPr>
            <w:noProof/>
          </w:rPr>
          <w:t>15</w:t>
        </w:r>
        <w:r>
          <w:rPr>
            <w:noProof/>
          </w:rPr>
          <w:fldChar w:fldCharType="end"/>
        </w:r>
      </w:p>
    </w:sdtContent>
  </w:sdt>
  <w:p w:rsidR="00074C9F" w:rsidRDefault="00074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D72" w:rsidRDefault="00D62D72" w:rsidP="00D91679">
      <w:pPr>
        <w:spacing w:after="0" w:line="240" w:lineRule="auto"/>
      </w:pPr>
      <w:r>
        <w:separator/>
      </w:r>
    </w:p>
  </w:footnote>
  <w:footnote w:type="continuationSeparator" w:id="0">
    <w:p w:rsidR="00D62D72" w:rsidRDefault="00D62D72" w:rsidP="00D91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9F" w:rsidRDefault="00074C9F">
    <w:pPr>
      <w:pStyle w:val="Header"/>
    </w:pPr>
    <w:r>
      <w:t xml:space="preserve"> </w:t>
    </w:r>
    <w:r>
      <w:ptab w:relativeTo="margin" w:alignment="center" w:leader="none"/>
    </w:r>
    <w:r>
      <w:t xml:space="preserve"> </w:t>
    </w:r>
    <w:r>
      <w:ptab w:relativeTo="margin" w:alignment="right" w:leader="none"/>
    </w:r>
    <w:r>
      <w:t>September 15,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C3752"/>
    <w:multiLevelType w:val="hybridMultilevel"/>
    <w:tmpl w:val="147A059E"/>
    <w:lvl w:ilvl="0" w:tplc="E000EFB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3F326E2"/>
    <w:multiLevelType w:val="hybridMultilevel"/>
    <w:tmpl w:val="AA5AF32A"/>
    <w:lvl w:ilvl="0" w:tplc="7F22D9D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79"/>
    <w:rsid w:val="00005A87"/>
    <w:rsid w:val="00074C9F"/>
    <w:rsid w:val="000C68E8"/>
    <w:rsid w:val="00216E6B"/>
    <w:rsid w:val="00415EB5"/>
    <w:rsid w:val="004B05E6"/>
    <w:rsid w:val="005C2CB6"/>
    <w:rsid w:val="00653285"/>
    <w:rsid w:val="00670C2F"/>
    <w:rsid w:val="009610CA"/>
    <w:rsid w:val="00A14C7C"/>
    <w:rsid w:val="00B76D64"/>
    <w:rsid w:val="00BD0193"/>
    <w:rsid w:val="00BF08E7"/>
    <w:rsid w:val="00D57946"/>
    <w:rsid w:val="00D62D72"/>
    <w:rsid w:val="00D91679"/>
    <w:rsid w:val="00DA5CBE"/>
    <w:rsid w:val="00DD081F"/>
    <w:rsid w:val="00E04E00"/>
    <w:rsid w:val="00E66A43"/>
    <w:rsid w:val="00EC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A7C5D2-4858-4A85-A56F-00D93E50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0CA"/>
  </w:style>
  <w:style w:type="paragraph" w:styleId="Heading1">
    <w:name w:val="heading 1"/>
    <w:basedOn w:val="Normal"/>
    <w:next w:val="Normal"/>
    <w:link w:val="Heading1Char"/>
    <w:qFormat/>
    <w:rsid w:val="00E66A43"/>
    <w:pPr>
      <w:keepNext/>
      <w:widowControl w:val="0"/>
      <w:autoSpaceDE w:val="0"/>
      <w:autoSpaceDN w:val="0"/>
      <w:adjustRightInd w:val="0"/>
      <w:spacing w:after="0" w:line="240" w:lineRule="auto"/>
      <w:outlineLvl w:val="0"/>
    </w:pPr>
    <w:rPr>
      <w:rFonts w:ascii="Arial" w:eastAsia="Times New Roman" w:hAnsi="Arial" w:cs="Arial"/>
      <w:sz w:val="24"/>
      <w:szCs w:val="24"/>
    </w:rPr>
  </w:style>
  <w:style w:type="paragraph" w:styleId="Heading2">
    <w:name w:val="heading 2"/>
    <w:basedOn w:val="Normal"/>
    <w:next w:val="Normal"/>
    <w:link w:val="Heading2Char"/>
    <w:qFormat/>
    <w:rsid w:val="00D91679"/>
    <w:pPr>
      <w:keepNext/>
      <w:spacing w:after="0" w:line="240" w:lineRule="auto"/>
      <w:outlineLvl w:val="1"/>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91679"/>
    <w:pPr>
      <w:tabs>
        <w:tab w:val="center" w:pos="4680"/>
        <w:tab w:val="right" w:pos="9360"/>
      </w:tabs>
      <w:spacing w:after="0" w:line="240" w:lineRule="auto"/>
    </w:pPr>
  </w:style>
  <w:style w:type="character" w:customStyle="1" w:styleId="HeaderChar">
    <w:name w:val="Header Char"/>
    <w:basedOn w:val="DefaultParagraphFont"/>
    <w:link w:val="Header"/>
    <w:rsid w:val="00D91679"/>
  </w:style>
  <w:style w:type="paragraph" w:styleId="Footer">
    <w:name w:val="footer"/>
    <w:basedOn w:val="Normal"/>
    <w:link w:val="FooterChar"/>
    <w:uiPriority w:val="99"/>
    <w:unhideWhenUsed/>
    <w:rsid w:val="00D91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679"/>
  </w:style>
  <w:style w:type="character" w:customStyle="1" w:styleId="Heading2Char">
    <w:name w:val="Heading 2 Char"/>
    <w:basedOn w:val="DefaultParagraphFont"/>
    <w:link w:val="Heading2"/>
    <w:rsid w:val="00D91679"/>
    <w:rPr>
      <w:rFonts w:ascii="Arial" w:eastAsia="Times New Roman" w:hAnsi="Arial" w:cs="Arial"/>
      <w:b/>
      <w:bCs/>
      <w:sz w:val="24"/>
      <w:szCs w:val="24"/>
      <w:u w:val="single"/>
    </w:rPr>
  </w:style>
  <w:style w:type="paragraph" w:styleId="BodyText">
    <w:name w:val="Body Text"/>
    <w:basedOn w:val="Normal"/>
    <w:link w:val="BodyTextChar"/>
    <w:rsid w:val="00D91679"/>
    <w:pPr>
      <w:spacing w:after="0" w:line="240" w:lineRule="auto"/>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rsid w:val="00D91679"/>
    <w:rPr>
      <w:rFonts w:ascii="Times New Roman" w:eastAsia="Times New Roman" w:hAnsi="Times New Roman" w:cs="Times New Roman"/>
      <w:b/>
      <w:sz w:val="24"/>
      <w:szCs w:val="24"/>
    </w:rPr>
  </w:style>
  <w:style w:type="character" w:customStyle="1" w:styleId="Heading1Char">
    <w:name w:val="Heading 1 Char"/>
    <w:basedOn w:val="DefaultParagraphFont"/>
    <w:link w:val="Heading1"/>
    <w:rsid w:val="00E66A43"/>
    <w:rPr>
      <w:rFonts w:ascii="Arial" w:eastAsia="Times New Roman" w:hAnsi="Arial" w:cs="Arial"/>
      <w:sz w:val="24"/>
      <w:szCs w:val="24"/>
    </w:rPr>
  </w:style>
  <w:style w:type="paragraph" w:styleId="ListParagraph">
    <w:name w:val="List Paragraph"/>
    <w:basedOn w:val="Normal"/>
    <w:uiPriority w:val="34"/>
    <w:qFormat/>
    <w:rsid w:val="00E66A43"/>
    <w:pPr>
      <w:spacing w:after="0" w:line="240" w:lineRule="auto"/>
      <w:ind w:left="720"/>
      <w:contextualSpacing/>
    </w:pPr>
    <w:rPr>
      <w:rFonts w:ascii="Arial" w:eastAsia="Times New Roman" w:hAnsi="Arial" w:cs="Times New Roman"/>
      <w:sz w:val="24"/>
      <w:szCs w:val="24"/>
    </w:rPr>
  </w:style>
  <w:style w:type="paragraph" w:styleId="Title">
    <w:name w:val="Title"/>
    <w:basedOn w:val="Normal"/>
    <w:link w:val="TitleChar"/>
    <w:qFormat/>
    <w:rsid w:val="00E66A4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E66A43"/>
    <w:rPr>
      <w:rFonts w:ascii="Times New Roman" w:eastAsia="Times New Roman" w:hAnsi="Times New Roman" w:cs="Times New Roman"/>
      <w:sz w:val="24"/>
      <w:szCs w:val="24"/>
    </w:rPr>
  </w:style>
  <w:style w:type="character" w:styleId="Hyperlink">
    <w:name w:val="Hyperlink"/>
    <w:uiPriority w:val="99"/>
    <w:unhideWhenUsed/>
    <w:rsid w:val="00E66A43"/>
    <w:rPr>
      <w:color w:val="0000FF"/>
      <w:u w:val="single"/>
    </w:rPr>
  </w:style>
  <w:style w:type="paragraph" w:styleId="BalloonText">
    <w:name w:val="Balloon Text"/>
    <w:basedOn w:val="Normal"/>
    <w:link w:val="BalloonTextChar"/>
    <w:uiPriority w:val="99"/>
    <w:semiHidden/>
    <w:unhideWhenUsed/>
    <w:rsid w:val="00A14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vdea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15</Pages>
  <Words>5948</Words>
  <Characters>33909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Sloane</dc:creator>
  <cp:keywords/>
  <dc:description/>
  <cp:lastModifiedBy>Cindi Sloane</cp:lastModifiedBy>
  <cp:revision>7</cp:revision>
  <cp:lastPrinted>2014-09-24T15:55:00Z</cp:lastPrinted>
  <dcterms:created xsi:type="dcterms:W3CDTF">2014-09-17T13:52:00Z</dcterms:created>
  <dcterms:modified xsi:type="dcterms:W3CDTF">2014-09-24T15:55:00Z</dcterms:modified>
</cp:coreProperties>
</file>